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5B" w:rsidRDefault="00E56A5B" w:rsidP="00E56A5B">
      <w:pPr>
        <w:pStyle w:val="a3"/>
        <w:ind w:left="0" w:firstLine="851"/>
        <w:jc w:val="center"/>
        <w:rPr>
          <w:rFonts w:eastAsiaTheme="majorEastAsia"/>
          <w:b/>
          <w:bCs/>
          <w:sz w:val="28"/>
          <w:szCs w:val="28"/>
        </w:rPr>
      </w:pPr>
    </w:p>
    <w:p w:rsidR="00E56A5B" w:rsidRDefault="00C650BB" w:rsidP="00E56A5B">
      <w:pPr>
        <w:pStyle w:val="a3"/>
        <w:ind w:left="0" w:firstLine="851"/>
        <w:jc w:val="center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>Глава 1</w:t>
      </w:r>
      <w:r w:rsidR="00E56A5B">
        <w:rPr>
          <w:rFonts w:eastAsiaTheme="majorEastAsia"/>
          <w:b/>
          <w:bCs/>
          <w:sz w:val="28"/>
          <w:szCs w:val="28"/>
        </w:rPr>
        <w:t xml:space="preserve">. Структура курсовой  работы </w:t>
      </w:r>
    </w:p>
    <w:p w:rsidR="00E56A5B" w:rsidRDefault="00E56A5B" w:rsidP="00E56A5B">
      <w:pPr>
        <w:pStyle w:val="a3"/>
        <w:ind w:left="0" w:firstLine="851"/>
        <w:jc w:val="center"/>
        <w:rPr>
          <w:rFonts w:eastAsiaTheme="majorEastAsia"/>
          <w:b/>
          <w:bCs/>
          <w:sz w:val="28"/>
          <w:szCs w:val="28"/>
        </w:rPr>
      </w:pPr>
    </w:p>
    <w:p w:rsidR="00E56A5B" w:rsidRPr="00C650BB" w:rsidRDefault="00C650BB" w:rsidP="00C650BB">
      <w:pPr>
        <w:ind w:left="72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C650B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1.1. </w:t>
      </w:r>
      <w:r w:rsidR="00E56A5B" w:rsidRPr="00C650BB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Основные элементы и пропорции структуры</w:t>
      </w:r>
    </w:p>
    <w:p w:rsidR="00E56A5B" w:rsidRDefault="00E56A5B" w:rsidP="00E56A5B">
      <w:pPr>
        <w:pStyle w:val="a3"/>
        <w:ind w:left="851"/>
        <w:rPr>
          <w:rFonts w:eastAsiaTheme="majorEastAsia"/>
          <w:b/>
          <w:bCs/>
          <w:sz w:val="28"/>
          <w:szCs w:val="28"/>
        </w:rPr>
      </w:pPr>
      <w:r>
        <w:rPr>
          <w:rFonts w:eastAsiaTheme="majorEastAsia"/>
          <w:b/>
          <w:bCs/>
          <w:sz w:val="28"/>
          <w:szCs w:val="28"/>
        </w:rPr>
        <w:t xml:space="preserve">                                                </w:t>
      </w:r>
      <w:r w:rsidRPr="00DF066C">
        <w:rPr>
          <w:rFonts w:eastAsiaTheme="majorEastAsia"/>
          <w:b/>
          <w:bCs/>
          <w:sz w:val="28"/>
          <w:szCs w:val="28"/>
        </w:rPr>
        <w:t xml:space="preserve"> </w:t>
      </w:r>
      <w:r>
        <w:rPr>
          <w:rFonts w:eastAsiaTheme="majorEastAsia"/>
          <w:b/>
          <w:bCs/>
          <w:sz w:val="28"/>
          <w:szCs w:val="28"/>
        </w:rPr>
        <w:t>курсовой</w:t>
      </w:r>
      <w:r w:rsidRPr="00DF066C">
        <w:rPr>
          <w:rFonts w:eastAsiaTheme="majorEastAsia"/>
          <w:b/>
          <w:bCs/>
          <w:sz w:val="28"/>
          <w:szCs w:val="28"/>
        </w:rPr>
        <w:t xml:space="preserve"> работы </w:t>
      </w:r>
    </w:p>
    <w:p w:rsidR="00E56A5B" w:rsidRPr="00DF066C" w:rsidRDefault="00E56A5B" w:rsidP="00E56A5B">
      <w:pPr>
        <w:pStyle w:val="a3"/>
        <w:ind w:left="851"/>
        <w:rPr>
          <w:rFonts w:eastAsiaTheme="majorEastAsia"/>
          <w:b/>
          <w:bCs/>
          <w:sz w:val="28"/>
          <w:szCs w:val="28"/>
        </w:rPr>
      </w:pPr>
    </w:p>
    <w:p w:rsidR="00E56A5B" w:rsidRDefault="00E56A5B" w:rsidP="00E56A5B">
      <w:pPr>
        <w:pStyle w:val="a3"/>
        <w:ind w:left="0" w:firstLine="851"/>
        <w:jc w:val="both"/>
        <w:rPr>
          <w:rFonts w:eastAsiaTheme="majorEastAsia"/>
          <w:b/>
          <w:bCs/>
          <w:sz w:val="32"/>
          <w:szCs w:val="32"/>
        </w:rPr>
      </w:pPr>
      <w:r w:rsidRPr="00E56A5B">
        <w:rPr>
          <w:rFonts w:eastAsiaTheme="majorEastAsia"/>
          <w:b/>
          <w:bCs/>
          <w:sz w:val="32"/>
          <w:szCs w:val="32"/>
        </w:rPr>
        <w:t>Объём курсовой работы 20 – 25 страниц печатного текста</w:t>
      </w:r>
    </w:p>
    <w:p w:rsidR="00E56A5B" w:rsidRDefault="00E56A5B" w:rsidP="00E56A5B">
      <w:pPr>
        <w:pStyle w:val="a3"/>
        <w:ind w:left="0" w:firstLine="851"/>
        <w:jc w:val="both"/>
        <w:rPr>
          <w:rFonts w:eastAsiaTheme="majorEastAsia"/>
          <w:bCs/>
          <w:sz w:val="28"/>
          <w:szCs w:val="28"/>
        </w:rPr>
      </w:pPr>
    </w:p>
    <w:p w:rsidR="00E56A5B" w:rsidRDefault="00E56A5B" w:rsidP="00E56A5B">
      <w:pPr>
        <w:pStyle w:val="a3"/>
        <w:ind w:left="0" w:firstLine="851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Основными элементами курсовой работы являются:</w:t>
      </w:r>
    </w:p>
    <w:p w:rsidR="00E56A5B" w:rsidRPr="00E56A5B" w:rsidRDefault="00E56A5B" w:rsidP="00E56A5B">
      <w:pPr>
        <w:pStyle w:val="a3"/>
        <w:ind w:left="0" w:firstLine="851"/>
        <w:jc w:val="both"/>
        <w:rPr>
          <w:rFonts w:eastAsiaTheme="majorEastAsia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6A5B" w:rsidRPr="00E56A5B" w:rsidTr="00E56A5B">
        <w:tc>
          <w:tcPr>
            <w:tcW w:w="4785" w:type="dxa"/>
          </w:tcPr>
          <w:p w:rsidR="00E56A5B" w:rsidRPr="00E56A5B" w:rsidRDefault="00E56A5B" w:rsidP="00E56A5B">
            <w:pPr>
              <w:ind w:left="720"/>
              <w:jc w:val="both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E56A5B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Элементы</w:t>
            </w:r>
          </w:p>
        </w:tc>
        <w:tc>
          <w:tcPr>
            <w:tcW w:w="4786" w:type="dxa"/>
          </w:tcPr>
          <w:p w:rsidR="00E56A5B" w:rsidRPr="00E56A5B" w:rsidRDefault="00E56A5B" w:rsidP="00E56A5B">
            <w:pPr>
              <w:pStyle w:val="a3"/>
              <w:ind w:left="0"/>
              <w:jc w:val="both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E56A5B">
              <w:rPr>
                <w:rFonts w:eastAsiaTheme="majorEastAsia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E56A5B" w:rsidTr="00E56A5B">
        <w:tc>
          <w:tcPr>
            <w:tcW w:w="4785" w:type="dxa"/>
          </w:tcPr>
          <w:p w:rsidR="00E56A5B" w:rsidRPr="00E56A5B" w:rsidRDefault="00E56A5B" w:rsidP="00E56A5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06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Титульный лист</w:t>
            </w:r>
          </w:p>
        </w:tc>
        <w:tc>
          <w:tcPr>
            <w:tcW w:w="4786" w:type="dxa"/>
          </w:tcPr>
          <w:p w:rsidR="00E56A5B" w:rsidRDefault="00E56A5B" w:rsidP="00E56A5B">
            <w:pPr>
              <w:pStyle w:val="a3"/>
              <w:ind w:left="0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1 страница</w:t>
            </w:r>
          </w:p>
        </w:tc>
      </w:tr>
      <w:tr w:rsidR="00E56A5B" w:rsidTr="00E56A5B">
        <w:tc>
          <w:tcPr>
            <w:tcW w:w="4785" w:type="dxa"/>
          </w:tcPr>
          <w:p w:rsidR="00E56A5B" w:rsidRPr="00E56A5B" w:rsidRDefault="00E56A5B" w:rsidP="00E56A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06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Оглавление</w:t>
            </w:r>
          </w:p>
        </w:tc>
        <w:tc>
          <w:tcPr>
            <w:tcW w:w="4786" w:type="dxa"/>
          </w:tcPr>
          <w:p w:rsidR="00E56A5B" w:rsidRDefault="00E56A5B" w:rsidP="00E56A5B">
            <w:pPr>
              <w:pStyle w:val="a3"/>
              <w:ind w:left="0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1 страница</w:t>
            </w:r>
          </w:p>
        </w:tc>
      </w:tr>
      <w:tr w:rsidR="00E56A5B" w:rsidTr="00E56A5B">
        <w:tc>
          <w:tcPr>
            <w:tcW w:w="4785" w:type="dxa"/>
          </w:tcPr>
          <w:p w:rsidR="00E56A5B" w:rsidRPr="00E56A5B" w:rsidRDefault="00E56A5B" w:rsidP="002E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06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4786" w:type="dxa"/>
          </w:tcPr>
          <w:p w:rsidR="00E56A5B" w:rsidRDefault="002E63C7" w:rsidP="00E56A5B">
            <w:pPr>
              <w:pStyle w:val="a3"/>
              <w:ind w:left="0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  <w:lang w:val="en-US"/>
              </w:rPr>
              <w:t>2</w:t>
            </w:r>
            <w:r w:rsidR="00E56A5B">
              <w:rPr>
                <w:rFonts w:eastAsiaTheme="majorEastAsia"/>
                <w:bCs/>
                <w:sz w:val="28"/>
                <w:szCs w:val="28"/>
              </w:rPr>
              <w:t xml:space="preserve"> страницы</w:t>
            </w:r>
          </w:p>
        </w:tc>
      </w:tr>
      <w:tr w:rsidR="00E56A5B" w:rsidTr="00E56A5B">
        <w:tc>
          <w:tcPr>
            <w:tcW w:w="4785" w:type="dxa"/>
          </w:tcPr>
          <w:p w:rsidR="00E56A5B" w:rsidRDefault="00E56A5B" w:rsidP="00E56A5B">
            <w:pPr>
              <w:pStyle w:val="a3"/>
              <w:ind w:left="0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4786" w:type="dxa"/>
          </w:tcPr>
          <w:p w:rsidR="00E56A5B" w:rsidRDefault="002E63C7" w:rsidP="00E56A5B">
            <w:pPr>
              <w:pStyle w:val="a3"/>
              <w:ind w:left="0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1</w:t>
            </w:r>
            <w:r>
              <w:rPr>
                <w:rFonts w:eastAsiaTheme="majorEastAsia"/>
                <w:bCs/>
                <w:sz w:val="28"/>
                <w:szCs w:val="28"/>
                <w:lang w:val="en-US"/>
              </w:rPr>
              <w:t>3</w:t>
            </w:r>
            <w:r>
              <w:rPr>
                <w:rFonts w:eastAsiaTheme="majorEastAsia"/>
                <w:bCs/>
                <w:sz w:val="28"/>
                <w:szCs w:val="28"/>
              </w:rPr>
              <w:t xml:space="preserve"> – 1</w:t>
            </w:r>
            <w:r>
              <w:rPr>
                <w:rFonts w:eastAsiaTheme="majorEastAsia"/>
                <w:bCs/>
                <w:sz w:val="28"/>
                <w:szCs w:val="28"/>
                <w:lang w:val="en-US"/>
              </w:rPr>
              <w:t>8</w:t>
            </w:r>
            <w:r w:rsidR="00E56A5B">
              <w:rPr>
                <w:rFonts w:eastAsiaTheme="majorEastAsia"/>
                <w:bCs/>
                <w:sz w:val="28"/>
                <w:szCs w:val="28"/>
              </w:rPr>
              <w:t xml:space="preserve"> страниц</w:t>
            </w:r>
          </w:p>
        </w:tc>
      </w:tr>
      <w:tr w:rsidR="00E56A5B" w:rsidTr="00E56A5B">
        <w:tc>
          <w:tcPr>
            <w:tcW w:w="4785" w:type="dxa"/>
          </w:tcPr>
          <w:p w:rsidR="00E56A5B" w:rsidRPr="00E56A5B" w:rsidRDefault="00E56A5B" w:rsidP="002E63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Заключение </w:t>
            </w:r>
          </w:p>
        </w:tc>
        <w:tc>
          <w:tcPr>
            <w:tcW w:w="4786" w:type="dxa"/>
          </w:tcPr>
          <w:p w:rsidR="00E56A5B" w:rsidRDefault="002E63C7" w:rsidP="00E56A5B">
            <w:pPr>
              <w:pStyle w:val="a3"/>
              <w:ind w:left="0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  <w:lang w:val="en-US"/>
              </w:rPr>
              <w:t>2</w:t>
            </w:r>
            <w:r w:rsidR="00E56A5B">
              <w:rPr>
                <w:rFonts w:eastAsiaTheme="majorEastAsia"/>
                <w:bCs/>
                <w:sz w:val="28"/>
                <w:szCs w:val="28"/>
              </w:rPr>
              <w:t xml:space="preserve"> страницы</w:t>
            </w:r>
          </w:p>
        </w:tc>
      </w:tr>
      <w:tr w:rsidR="00E56A5B" w:rsidTr="00E56A5B">
        <w:tc>
          <w:tcPr>
            <w:tcW w:w="4785" w:type="dxa"/>
          </w:tcPr>
          <w:p w:rsidR="00E56A5B" w:rsidRDefault="00E56A5B" w:rsidP="00E56A5B">
            <w:pPr>
              <w:pStyle w:val="a3"/>
              <w:ind w:left="0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DF066C">
              <w:rPr>
                <w:bCs/>
                <w:sz w:val="28"/>
                <w:szCs w:val="28"/>
              </w:rPr>
              <w:t>Список литературы</w:t>
            </w:r>
          </w:p>
        </w:tc>
        <w:tc>
          <w:tcPr>
            <w:tcW w:w="4786" w:type="dxa"/>
          </w:tcPr>
          <w:p w:rsidR="00E56A5B" w:rsidRDefault="00E56A5B" w:rsidP="00E56A5B">
            <w:pPr>
              <w:pStyle w:val="a3"/>
              <w:ind w:left="0"/>
              <w:jc w:val="both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1 страница</w:t>
            </w:r>
          </w:p>
        </w:tc>
      </w:tr>
      <w:tr w:rsidR="00E56A5B" w:rsidTr="00E56A5B">
        <w:tc>
          <w:tcPr>
            <w:tcW w:w="4785" w:type="dxa"/>
          </w:tcPr>
          <w:p w:rsidR="00E56A5B" w:rsidRDefault="00E56A5B" w:rsidP="00E56A5B">
            <w:pPr>
              <w:pStyle w:val="a3"/>
              <w:ind w:left="0"/>
              <w:jc w:val="both"/>
              <w:rPr>
                <w:rFonts w:eastAsiaTheme="majorEastAsia"/>
                <w:bCs/>
                <w:sz w:val="28"/>
                <w:szCs w:val="28"/>
              </w:rPr>
            </w:pPr>
            <w:r w:rsidRPr="00DF066C">
              <w:rPr>
                <w:bCs/>
                <w:sz w:val="28"/>
                <w:szCs w:val="28"/>
              </w:rPr>
              <w:t>Приложение</w:t>
            </w:r>
          </w:p>
        </w:tc>
        <w:tc>
          <w:tcPr>
            <w:tcW w:w="4786" w:type="dxa"/>
          </w:tcPr>
          <w:p w:rsidR="00E56A5B" w:rsidRDefault="00E56A5B" w:rsidP="00E56A5B">
            <w:pPr>
              <w:pStyle w:val="a3"/>
              <w:ind w:left="0"/>
              <w:rPr>
                <w:rFonts w:eastAsiaTheme="majorEastAsia"/>
                <w:bCs/>
                <w:sz w:val="28"/>
                <w:szCs w:val="28"/>
              </w:rPr>
            </w:pPr>
            <w:r>
              <w:rPr>
                <w:rFonts w:eastAsiaTheme="majorEastAsia"/>
                <w:bCs/>
                <w:sz w:val="28"/>
                <w:szCs w:val="28"/>
              </w:rPr>
              <w:t>Не входит в общее количество страниц</w:t>
            </w:r>
          </w:p>
        </w:tc>
      </w:tr>
    </w:tbl>
    <w:p w:rsidR="00E56A5B" w:rsidRDefault="00E56A5B" w:rsidP="00E56A5B">
      <w:pPr>
        <w:pStyle w:val="a3"/>
        <w:ind w:left="0" w:firstLine="851"/>
        <w:jc w:val="both"/>
        <w:rPr>
          <w:rFonts w:eastAsiaTheme="majorEastAsia"/>
          <w:bCs/>
          <w:sz w:val="28"/>
          <w:szCs w:val="28"/>
        </w:rPr>
      </w:pPr>
    </w:p>
    <w:p w:rsidR="00E56A5B" w:rsidRPr="00862C8B" w:rsidRDefault="00E56A5B" w:rsidP="00E56A5B">
      <w:pPr>
        <w:pStyle w:val="a3"/>
        <w:ind w:left="0" w:firstLine="851"/>
        <w:jc w:val="both"/>
        <w:rPr>
          <w:rFonts w:eastAsiaTheme="majorEastAsia"/>
          <w:bCs/>
          <w:sz w:val="28"/>
          <w:szCs w:val="28"/>
        </w:rPr>
      </w:pPr>
    </w:p>
    <w:p w:rsidR="00E56A5B" w:rsidRPr="00C650BB" w:rsidRDefault="00C650BB" w:rsidP="00C650B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0BB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1.2. </w:t>
      </w:r>
      <w:r w:rsidR="00E56A5B" w:rsidRPr="00C650BB">
        <w:rPr>
          <w:rFonts w:ascii="Times New Roman" w:eastAsiaTheme="minorEastAsia" w:hAnsi="Times New Roman" w:cs="Times New Roman"/>
          <w:b/>
          <w:bCs/>
          <w:sz w:val="28"/>
          <w:szCs w:val="28"/>
        </w:rPr>
        <w:t>Титульный лист</w:t>
      </w:r>
    </w:p>
    <w:p w:rsidR="00E56A5B" w:rsidRPr="000F7065" w:rsidRDefault="00E56A5B" w:rsidP="00E56A5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065">
        <w:rPr>
          <w:rFonts w:ascii="Times New Roman" w:hAnsi="Times New Roman" w:cs="Times New Roman"/>
          <w:bCs/>
          <w:sz w:val="28"/>
          <w:szCs w:val="28"/>
          <w:lang w:eastAsia="ru-RU"/>
        </w:rPr>
        <w:t>Содержит следующие сведения:</w:t>
      </w:r>
    </w:p>
    <w:p w:rsidR="00E56A5B" w:rsidRPr="000F7065" w:rsidRDefault="00E56A5B" w:rsidP="00E56A5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065">
        <w:rPr>
          <w:rFonts w:ascii="Times New Roman" w:hAnsi="Times New Roman" w:cs="Times New Roman"/>
          <w:bCs/>
          <w:sz w:val="28"/>
          <w:szCs w:val="28"/>
          <w:lang w:eastAsia="ru-RU"/>
        </w:rPr>
        <w:t>Полное наименование учебного заведения</w:t>
      </w:r>
    </w:p>
    <w:p w:rsidR="00E56A5B" w:rsidRPr="000F7065" w:rsidRDefault="00E56A5B" w:rsidP="00E56A5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065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и код специальности</w:t>
      </w:r>
    </w:p>
    <w:p w:rsidR="00E56A5B" w:rsidRPr="000F7065" w:rsidRDefault="00E56A5B" w:rsidP="00E56A5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065">
        <w:rPr>
          <w:rFonts w:ascii="Times New Roman" w:hAnsi="Times New Roman" w:cs="Times New Roman"/>
          <w:bCs/>
          <w:sz w:val="28"/>
          <w:szCs w:val="28"/>
          <w:lang w:eastAsia="ru-RU"/>
        </w:rPr>
        <w:t>Название темы работы</w:t>
      </w:r>
    </w:p>
    <w:p w:rsidR="00E56A5B" w:rsidRPr="000F7065" w:rsidRDefault="00C650BB" w:rsidP="00E56A5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Подзаголовок: </w:t>
      </w:r>
      <w:r w:rsidR="00E56A5B">
        <w:rPr>
          <w:rFonts w:ascii="Times New Roman" w:hAnsi="Times New Roman" w:cs="Times New Roman"/>
          <w:bCs/>
          <w:sz w:val="28"/>
          <w:szCs w:val="28"/>
          <w:lang w:eastAsia="ru-RU"/>
        </w:rPr>
        <w:t>курс</w:t>
      </w:r>
      <w:r w:rsidR="002E63C7">
        <w:rPr>
          <w:rFonts w:ascii="Times New Roman" w:hAnsi="Times New Roman" w:cs="Times New Roman"/>
          <w:bCs/>
          <w:sz w:val="28"/>
          <w:szCs w:val="28"/>
          <w:lang w:eastAsia="ru-RU"/>
        </w:rPr>
        <w:t>овая работа или курсовой проект</w:t>
      </w:r>
    </w:p>
    <w:p w:rsidR="00E56A5B" w:rsidRPr="000F7065" w:rsidRDefault="00E56A5B" w:rsidP="00E56A5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065">
        <w:rPr>
          <w:rFonts w:ascii="Times New Roman" w:hAnsi="Times New Roman" w:cs="Times New Roman"/>
          <w:bCs/>
          <w:sz w:val="28"/>
          <w:szCs w:val="28"/>
          <w:lang w:eastAsia="ru-RU"/>
        </w:rPr>
        <w:t>ФИО студента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курс, группа</w:t>
      </w:r>
      <w:r w:rsidRPr="000F70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6A5B" w:rsidRPr="002E63C7" w:rsidRDefault="00E56A5B" w:rsidP="002E63C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065">
        <w:rPr>
          <w:rFonts w:ascii="Times New Roman" w:hAnsi="Times New Roman" w:cs="Times New Roman"/>
          <w:bCs/>
          <w:sz w:val="28"/>
          <w:szCs w:val="28"/>
          <w:lang w:eastAsia="ru-RU"/>
        </w:rPr>
        <w:t>ФИО научного руководителя</w:t>
      </w:r>
    </w:p>
    <w:p w:rsidR="00E56A5B" w:rsidRPr="00862C8B" w:rsidRDefault="00E56A5B" w:rsidP="00E56A5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065">
        <w:rPr>
          <w:rFonts w:ascii="Times New Roman" w:hAnsi="Times New Roman" w:cs="Times New Roman"/>
          <w:bCs/>
          <w:sz w:val="28"/>
          <w:szCs w:val="28"/>
          <w:lang w:eastAsia="ru-RU"/>
        </w:rPr>
        <w:t>Наименование места и год выпуска</w:t>
      </w:r>
      <w:r w:rsidR="002E63C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(Приложение 1</w:t>
      </w:r>
      <w:r w:rsidR="002E63C7" w:rsidRPr="002E63C7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</w:p>
    <w:p w:rsidR="00E56A5B" w:rsidRPr="000F7065" w:rsidRDefault="00E56A5B" w:rsidP="00E56A5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6A5B" w:rsidRPr="008378BB" w:rsidRDefault="00C650BB" w:rsidP="00C650BB">
      <w:pPr>
        <w:pStyle w:val="a3"/>
        <w:ind w:left="1440"/>
        <w:jc w:val="center"/>
        <w:rPr>
          <w:b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1.3. </w:t>
      </w:r>
      <w:r w:rsidR="00E56A5B" w:rsidRPr="00025449">
        <w:rPr>
          <w:rFonts w:eastAsiaTheme="minorEastAsia"/>
          <w:b/>
          <w:bCs/>
          <w:sz w:val="28"/>
          <w:szCs w:val="28"/>
        </w:rPr>
        <w:t>Оглавление</w:t>
      </w:r>
    </w:p>
    <w:p w:rsidR="00E56A5B" w:rsidRDefault="002E63C7" w:rsidP="00E56A5B">
      <w:pPr>
        <w:pStyle w:val="a3"/>
        <w:ind w:left="851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- вторая страница </w:t>
      </w:r>
      <w:r w:rsidR="00E56A5B" w:rsidRPr="00862C8B">
        <w:rPr>
          <w:rFonts w:eastAsiaTheme="minorEastAsia"/>
          <w:bCs/>
          <w:sz w:val="28"/>
          <w:szCs w:val="28"/>
        </w:rPr>
        <w:t xml:space="preserve">КР. </w:t>
      </w:r>
    </w:p>
    <w:p w:rsidR="00E56A5B" w:rsidRPr="00862C8B" w:rsidRDefault="00E56A5B" w:rsidP="00E56A5B">
      <w:pPr>
        <w:pStyle w:val="a3"/>
        <w:ind w:left="851"/>
        <w:jc w:val="both"/>
        <w:rPr>
          <w:sz w:val="28"/>
          <w:szCs w:val="28"/>
        </w:rPr>
      </w:pPr>
    </w:p>
    <w:p w:rsidR="00E56A5B" w:rsidRPr="00862C8B" w:rsidRDefault="00E56A5B" w:rsidP="00E56A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2C8B">
        <w:rPr>
          <w:rFonts w:eastAsiaTheme="minorEastAsia"/>
          <w:bCs/>
          <w:sz w:val="28"/>
          <w:szCs w:val="28"/>
        </w:rPr>
        <w:t>В оглав</w:t>
      </w:r>
      <w:r>
        <w:rPr>
          <w:rFonts w:eastAsiaTheme="minorEastAsia"/>
          <w:bCs/>
          <w:sz w:val="28"/>
          <w:szCs w:val="28"/>
        </w:rPr>
        <w:t xml:space="preserve">лении приводятся все заголовки </w:t>
      </w:r>
      <w:proofErr w:type="gramStart"/>
      <w:r w:rsidRPr="00862C8B">
        <w:rPr>
          <w:rFonts w:eastAsiaTheme="minorEastAsia"/>
          <w:bCs/>
          <w:sz w:val="28"/>
          <w:szCs w:val="28"/>
        </w:rPr>
        <w:t>КР</w:t>
      </w:r>
      <w:proofErr w:type="gramEnd"/>
      <w:r w:rsidRPr="00862C8B">
        <w:rPr>
          <w:rFonts w:eastAsiaTheme="minorEastAsia"/>
          <w:bCs/>
          <w:sz w:val="28"/>
          <w:szCs w:val="28"/>
        </w:rPr>
        <w:t xml:space="preserve"> и указываются   страницы, с которых они  начинаются.</w:t>
      </w:r>
    </w:p>
    <w:p w:rsidR="00E56A5B" w:rsidRPr="00862C8B" w:rsidRDefault="00E56A5B" w:rsidP="00E56A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2C8B">
        <w:rPr>
          <w:rFonts w:eastAsiaTheme="minorEastAsia"/>
          <w:bCs/>
          <w:sz w:val="28"/>
          <w:szCs w:val="28"/>
        </w:rPr>
        <w:lastRenderedPageBreak/>
        <w:t>Заголовки должны точно повторять заголовки в тексте.  Все они начинаются с прописной (заглавной) буквы, но без точек на конце.</w:t>
      </w:r>
    </w:p>
    <w:p w:rsidR="00E56A5B" w:rsidRPr="008378BB" w:rsidRDefault="00E56A5B" w:rsidP="00E56A5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2C8B">
        <w:rPr>
          <w:rFonts w:eastAsiaTheme="minorEastAsia"/>
          <w:bCs/>
          <w:sz w:val="28"/>
          <w:szCs w:val="28"/>
        </w:rPr>
        <w:t>Последнее слово заголовка отделяют от соответствующего ему номера страницы в пр</w:t>
      </w:r>
      <w:r>
        <w:rPr>
          <w:rFonts w:eastAsiaTheme="minorEastAsia"/>
          <w:bCs/>
          <w:sz w:val="28"/>
          <w:szCs w:val="28"/>
        </w:rPr>
        <w:t xml:space="preserve">авом столбце </w:t>
      </w:r>
      <w:r w:rsidR="002E63C7">
        <w:rPr>
          <w:rFonts w:eastAsiaTheme="minorEastAsia"/>
          <w:bCs/>
          <w:sz w:val="28"/>
          <w:szCs w:val="28"/>
        </w:rPr>
        <w:t xml:space="preserve">оглавления точками (Приложение </w:t>
      </w:r>
      <w:r w:rsidR="002E63C7" w:rsidRPr="002E63C7">
        <w:rPr>
          <w:rFonts w:eastAsiaTheme="minorEastAsia"/>
          <w:bCs/>
          <w:sz w:val="28"/>
          <w:szCs w:val="28"/>
        </w:rPr>
        <w:t>2</w:t>
      </w:r>
      <w:r>
        <w:rPr>
          <w:rFonts w:eastAsiaTheme="minorEastAsia"/>
          <w:bCs/>
          <w:sz w:val="28"/>
          <w:szCs w:val="28"/>
        </w:rPr>
        <w:t>).</w:t>
      </w:r>
    </w:p>
    <w:p w:rsidR="00E56A5B" w:rsidRDefault="00E56A5B" w:rsidP="00E56A5B">
      <w:pPr>
        <w:ind w:firstLine="851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оглавлению:</w:t>
      </w:r>
    </w:p>
    <w:p w:rsidR="00E56A5B" w:rsidRPr="00025449" w:rsidRDefault="00E56A5B" w:rsidP="00E56A5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Должно включать</w:t>
      </w:r>
    </w:p>
    <w:p w:rsidR="00E56A5B" w:rsidRPr="00025449" w:rsidRDefault="00E56A5B" w:rsidP="00E56A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25449">
        <w:rPr>
          <w:bCs/>
          <w:sz w:val="28"/>
          <w:szCs w:val="28"/>
        </w:rPr>
        <w:t xml:space="preserve">«Введение»; </w:t>
      </w:r>
    </w:p>
    <w:p w:rsidR="00E56A5B" w:rsidRPr="00025449" w:rsidRDefault="00E56A5B" w:rsidP="002E63C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25449">
        <w:rPr>
          <w:bCs/>
          <w:sz w:val="28"/>
          <w:szCs w:val="28"/>
        </w:rPr>
        <w:t xml:space="preserve">«Основную часть», которая </w:t>
      </w:r>
      <w:r w:rsidR="002E63C7">
        <w:rPr>
          <w:bCs/>
          <w:sz w:val="28"/>
          <w:szCs w:val="28"/>
        </w:rPr>
        <w:t xml:space="preserve">может состоять </w:t>
      </w:r>
      <w:r w:rsidRPr="00025449">
        <w:rPr>
          <w:bCs/>
          <w:sz w:val="28"/>
          <w:szCs w:val="28"/>
        </w:rPr>
        <w:t xml:space="preserve"> не менее чем из 2 глав, в каждой из которых не менее 2-3 параграфов </w:t>
      </w:r>
    </w:p>
    <w:p w:rsidR="00E56A5B" w:rsidRPr="00025449" w:rsidRDefault="00E56A5B" w:rsidP="00E56A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25449">
        <w:rPr>
          <w:bCs/>
          <w:sz w:val="28"/>
          <w:szCs w:val="28"/>
        </w:rPr>
        <w:t xml:space="preserve">«Заключение»; </w:t>
      </w:r>
    </w:p>
    <w:p w:rsidR="00E56A5B" w:rsidRPr="00025449" w:rsidRDefault="00E56A5B" w:rsidP="00E56A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25449">
        <w:rPr>
          <w:bCs/>
          <w:sz w:val="28"/>
          <w:szCs w:val="28"/>
        </w:rPr>
        <w:t xml:space="preserve">«Список литературы»; </w:t>
      </w:r>
    </w:p>
    <w:p w:rsidR="00E56A5B" w:rsidRPr="00025449" w:rsidRDefault="00E56A5B" w:rsidP="00E56A5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25449">
        <w:rPr>
          <w:bCs/>
          <w:sz w:val="28"/>
          <w:szCs w:val="28"/>
        </w:rPr>
        <w:t>«Приложение».</w:t>
      </w:r>
    </w:p>
    <w:p w:rsidR="00E56A5B" w:rsidRPr="00AE799D" w:rsidRDefault="00E56A5B" w:rsidP="00E56A5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9D">
        <w:rPr>
          <w:rFonts w:ascii="Times New Roman" w:hAnsi="Times New Roman" w:cs="Times New Roman"/>
          <w:bCs/>
          <w:sz w:val="28"/>
          <w:szCs w:val="28"/>
          <w:lang w:eastAsia="ru-RU"/>
        </w:rPr>
        <w:t>Каждый пункт плана должен соответствовать основной теме исследования и формулироваться конкретно.</w:t>
      </w:r>
    </w:p>
    <w:p w:rsidR="00E56A5B" w:rsidRPr="00AE799D" w:rsidRDefault="00E56A5B" w:rsidP="00E56A5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99D">
        <w:rPr>
          <w:rFonts w:ascii="Times New Roman" w:hAnsi="Times New Roman" w:cs="Times New Roman"/>
          <w:bCs/>
          <w:sz w:val="28"/>
          <w:szCs w:val="28"/>
          <w:lang w:eastAsia="ru-RU"/>
        </w:rPr>
        <w:t>Основные пункты плана должны соответствовать решаемым в исследовании задачам.</w:t>
      </w:r>
    </w:p>
    <w:p w:rsidR="00E56A5B" w:rsidRPr="008378BB" w:rsidRDefault="00C650BB" w:rsidP="00C650BB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E56A5B">
        <w:rPr>
          <w:b/>
          <w:sz w:val="28"/>
          <w:szCs w:val="28"/>
        </w:rPr>
        <w:t>Введение</w:t>
      </w:r>
    </w:p>
    <w:p w:rsidR="00E56A5B" w:rsidRPr="00025449" w:rsidRDefault="00E56A5B" w:rsidP="00E56A5B">
      <w:pPr>
        <w:numPr>
          <w:ilvl w:val="0"/>
          <w:numId w:val="6"/>
        </w:numPr>
        <w:tabs>
          <w:tab w:val="clear" w:pos="720"/>
          <w:tab w:val="num" w:pos="0"/>
        </w:tabs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25449">
        <w:rPr>
          <w:rFonts w:ascii="Times New Roman" w:hAnsi="Times New Roman" w:cs="Times New Roman"/>
          <w:bCs/>
          <w:sz w:val="28"/>
          <w:szCs w:val="28"/>
          <w:lang w:eastAsia="ru-RU"/>
        </w:rPr>
        <w:t>это пролог всего исследования.</w:t>
      </w:r>
    </w:p>
    <w:p w:rsidR="00E56A5B" w:rsidRPr="00025449" w:rsidRDefault="00E56A5B" w:rsidP="00E56A5B">
      <w:pPr>
        <w:tabs>
          <w:tab w:val="num" w:pos="0"/>
        </w:tabs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25449">
        <w:rPr>
          <w:rFonts w:ascii="Times New Roman" w:hAnsi="Times New Roman" w:cs="Times New Roman"/>
          <w:bCs/>
          <w:sz w:val="28"/>
          <w:szCs w:val="28"/>
          <w:lang w:eastAsia="ru-RU"/>
        </w:rPr>
        <w:t>Введение предполагает:</w:t>
      </w:r>
    </w:p>
    <w:p w:rsidR="00E56A5B" w:rsidRPr="00025449" w:rsidRDefault="00C650BB" w:rsidP="00E56A5B">
      <w:pPr>
        <w:numPr>
          <w:ilvl w:val="0"/>
          <w:numId w:val="7"/>
        </w:numPr>
        <w:tabs>
          <w:tab w:val="clear" w:pos="720"/>
          <w:tab w:val="num" w:pos="0"/>
        </w:tabs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Раскрытие актуальности темы</w:t>
      </w:r>
    </w:p>
    <w:p w:rsidR="00E56A5B" w:rsidRPr="00780CE2" w:rsidRDefault="00E56A5B" w:rsidP="00E56A5B">
      <w:pPr>
        <w:numPr>
          <w:ilvl w:val="0"/>
          <w:numId w:val="7"/>
        </w:numPr>
        <w:tabs>
          <w:tab w:val="clear" w:pos="720"/>
          <w:tab w:val="num" w:pos="0"/>
        </w:tabs>
        <w:ind w:left="0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25449"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научного аппарата: объект, предмет, цель, задачи, методы.</w:t>
      </w:r>
    </w:p>
    <w:p w:rsidR="00780CE2" w:rsidRPr="00780CE2" w:rsidRDefault="00780CE2" w:rsidP="00780CE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темы</w:t>
      </w:r>
    </w:p>
    <w:p w:rsid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>Освещение актуальности должно быть немногословным. В пределах 1-2 страниц следует показать суть проблемной ситуации: определить, что сделано в теории и практике по данной проблеме, что ещё не раскрыто, чем необходимо заняться. На основании выбора темы формулируется основное противоречие, которое следует разрешить в процессе исследования.</w:t>
      </w:r>
    </w:p>
    <w:p w:rsidR="00780CE2" w:rsidRPr="00780CE2" w:rsidRDefault="00780CE2" w:rsidP="00780C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b/>
          <w:sz w:val="28"/>
          <w:szCs w:val="28"/>
          <w:lang w:eastAsia="ru-RU"/>
        </w:rPr>
        <w:t>Объект исследования</w:t>
      </w:r>
    </w:p>
    <w:p w:rsid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 формирования математических представлений дошкольников</w:t>
      </w:r>
      <w:r w:rsidR="00D427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CE2" w:rsidRPr="00780CE2" w:rsidRDefault="00780CE2" w:rsidP="00780C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b/>
          <w:sz w:val="28"/>
          <w:szCs w:val="28"/>
          <w:lang w:eastAsia="ru-RU"/>
        </w:rPr>
        <w:t>Предмет исследования</w:t>
      </w:r>
    </w:p>
    <w:p w:rsidR="00780CE2" w:rsidRP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-   это то, что находится в границах объекта: </w:t>
      </w:r>
    </w:p>
    <w:p w:rsidR="00780CE2" w:rsidRP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        определенные свойства объекта, их соотношения, зависимость объекта и его свойств от каких-либо условий. Предметом исследования могут </w:t>
      </w:r>
      <w:r w:rsidRPr="00780C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быть явления в целом, отдельные их стороны, аспекты и отношения между отдельными сторонами и целым (совокупность элементов, связей, отношений в конкретной области педагогического объекта, в которой вычленяется проблема, требующая решения). </w:t>
      </w:r>
    </w:p>
    <w:p w:rsidR="00780CE2" w:rsidRP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     Предметом исследования могут быть содержание, условия, средства, среда, формы, методы обучения и воспитания и т.д.</w:t>
      </w:r>
    </w:p>
    <w:p w:rsid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80CE2">
        <w:rPr>
          <w:rFonts w:ascii="Times New Roman" w:hAnsi="Times New Roman" w:cs="Times New Roman"/>
          <w:b/>
          <w:sz w:val="28"/>
          <w:szCs w:val="28"/>
          <w:lang w:eastAsia="ru-RU"/>
        </w:rPr>
        <w:t>Предмет исследования чаще всего совпадает с его темой, либо они очень близки по звучанию.</w:t>
      </w:r>
    </w:p>
    <w:p w:rsid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CE2" w:rsidRDefault="00780CE2" w:rsidP="00780C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 исследования</w:t>
      </w:r>
    </w:p>
    <w:p w:rsidR="00780CE2" w:rsidRP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>Цель -   это новое теоретико-практическое решение той или иной</w:t>
      </w:r>
    </w:p>
    <w:p w:rsidR="00780CE2" w:rsidRP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актуальной задачи; вытекает из темы и проблемы.</w:t>
      </w:r>
    </w:p>
    <w:p w:rsidR="00780CE2" w:rsidRP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    Цель исследования ставится с учётом предмета и направлена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поставленной проблемы.</w:t>
      </w:r>
    </w:p>
    <w:p w:rsid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80CE2">
        <w:rPr>
          <w:rFonts w:ascii="Times New Roman" w:hAnsi="Times New Roman" w:cs="Times New Roman"/>
          <w:b/>
          <w:sz w:val="28"/>
          <w:szCs w:val="28"/>
          <w:lang w:eastAsia="ru-RU"/>
        </w:rPr>
        <w:t>Формулировка цели начинается с глагола: изучить …</w:t>
      </w:r>
      <w:proofErr w:type="gramStart"/>
      <w:r w:rsidRPr="00780C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780C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описать…,  выяснить … , определить … , вывести…</w:t>
      </w:r>
    </w:p>
    <w:p w:rsid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CE2" w:rsidRDefault="00780CE2" w:rsidP="00780C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 исследования</w:t>
      </w:r>
    </w:p>
    <w:p w:rsidR="00780CE2" w:rsidRP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>– это выбор путей и средств достижения цели в соответствии с выдвинутой целью.</w:t>
      </w:r>
    </w:p>
    <w:p w:rsidR="00780CE2" w:rsidRP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  Постановка задач основывается на дроблении цели исследования на подцели. Они определяют алгоритм поэтапных действий для достижения цели.</w:t>
      </w:r>
    </w:p>
    <w:p w:rsidR="00780CE2" w:rsidRP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   В работе может быть поставлено несколько задач </w:t>
      </w:r>
    </w:p>
    <w:p w:rsidR="00780CE2" w:rsidRP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   ( до 3)</w:t>
      </w:r>
    </w:p>
    <w:p w:rsid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CE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780CE2">
        <w:rPr>
          <w:rFonts w:ascii="Times New Roman" w:hAnsi="Times New Roman" w:cs="Times New Roman"/>
          <w:b/>
          <w:sz w:val="28"/>
          <w:szCs w:val="28"/>
          <w:lang w:eastAsia="ru-RU"/>
        </w:rPr>
        <w:t>Формулировка задач начинается с глагола (проанализировать…, изучить…,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апробировать…, создать…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и.т.д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).</w:t>
      </w:r>
    </w:p>
    <w:p w:rsid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0CE2" w:rsidRDefault="00780CE2" w:rsidP="00780CE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Методы исследования</w:t>
      </w:r>
    </w:p>
    <w:p w:rsidR="00382ED5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2ED5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теоретический анализ философской, психолого-педагогической и методической литературы; </w:t>
      </w:r>
      <w:r w:rsidR="00382ED5">
        <w:rPr>
          <w:rFonts w:ascii="Times New Roman" w:hAnsi="Times New Roman" w:cs="Times New Roman"/>
          <w:sz w:val="28"/>
          <w:szCs w:val="28"/>
          <w:lang w:eastAsia="ru-RU"/>
        </w:rPr>
        <w:t>анализ имеющихся программ воспитания и обучения детей дошкольного возраста.</w:t>
      </w:r>
    </w:p>
    <w:p w:rsidR="00382ED5" w:rsidRPr="00780CE2" w:rsidRDefault="00382ED5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2ED5">
        <w:rPr>
          <w:rFonts w:ascii="Times New Roman" w:hAnsi="Times New Roman" w:cs="Times New Roman"/>
          <w:b/>
          <w:sz w:val="28"/>
          <w:szCs w:val="28"/>
          <w:lang w:eastAsia="ru-RU"/>
        </w:rPr>
        <w:t>Эмпирические: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наблюдение; беседы; рейтинг; диагностирующие контрольные работы; изучение педагогического опыта; изучение продуктов деятельности; опытническая педагогическая работа;</w:t>
      </w:r>
      <w:r w:rsidRPr="00382E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формирующий эксперимент; констатирующий эксперимент.</w:t>
      </w:r>
      <w:proofErr w:type="gramEnd"/>
    </w:p>
    <w:p w:rsidR="00780CE2" w:rsidRPr="00780CE2" w:rsidRDefault="00780CE2" w:rsidP="00780C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2ED5" w:rsidRDefault="00382ED5" w:rsidP="00E56A5B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2ED5" w:rsidRDefault="00382ED5" w:rsidP="00E56A5B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2CBD" w:rsidRDefault="00FE2CBD" w:rsidP="00E56A5B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2CBD" w:rsidRDefault="00FE2CBD" w:rsidP="00E56A5B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6A5B" w:rsidRPr="00C650BB" w:rsidRDefault="00E56A5B" w:rsidP="00E56A5B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650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«Введению»:</w:t>
      </w:r>
    </w:p>
    <w:p w:rsidR="00E56A5B" w:rsidRDefault="00E56A5B" w:rsidP="00E56A5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Печатается на отдельных страницах.</w:t>
      </w:r>
    </w:p>
    <w:p w:rsidR="00E56A5B" w:rsidRDefault="00E56A5B" w:rsidP="00E56A5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Названия компонентов научного аппарата выделяются жирным шрифтом.</w:t>
      </w:r>
    </w:p>
    <w:p w:rsidR="00E56A5B" w:rsidRPr="008378BB" w:rsidRDefault="00E56A5B" w:rsidP="00E56A5B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Каждый комп</w:t>
      </w:r>
      <w:r w:rsidR="00C650BB">
        <w:rPr>
          <w:sz w:val="28"/>
          <w:szCs w:val="28"/>
        </w:rPr>
        <w:t>онент начинается с новой строки (Приложение 3).</w:t>
      </w:r>
    </w:p>
    <w:p w:rsidR="00C650BB" w:rsidRDefault="00C650BB" w:rsidP="00C650BB">
      <w:pPr>
        <w:pStyle w:val="a3"/>
        <w:ind w:left="1440"/>
        <w:jc w:val="center"/>
        <w:rPr>
          <w:b/>
          <w:noProof/>
          <w:sz w:val="28"/>
          <w:szCs w:val="28"/>
        </w:rPr>
      </w:pPr>
    </w:p>
    <w:p w:rsidR="00E56A5B" w:rsidRPr="008378BB" w:rsidRDefault="00C650BB" w:rsidP="00C650BB">
      <w:pPr>
        <w:pStyle w:val="a3"/>
        <w:ind w:left="144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1.5. </w:t>
      </w:r>
      <w:r w:rsidR="00E56A5B" w:rsidRPr="00EB4180">
        <w:rPr>
          <w:b/>
          <w:noProof/>
          <w:sz w:val="28"/>
          <w:szCs w:val="28"/>
        </w:rPr>
        <w:t>Основная часть</w:t>
      </w:r>
    </w:p>
    <w:p w:rsidR="00E56A5B" w:rsidRPr="00EB4180" w:rsidRDefault="00E56A5B" w:rsidP="00E56A5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180">
        <w:rPr>
          <w:rFonts w:ascii="Times New Roman" w:hAnsi="Times New Roman" w:cs="Times New Roman"/>
          <w:bCs/>
          <w:sz w:val="28"/>
          <w:szCs w:val="28"/>
          <w:lang w:eastAsia="ru-RU"/>
        </w:rPr>
        <w:t>это условное название описания всего исследования.</w:t>
      </w:r>
    </w:p>
    <w:p w:rsidR="00E56A5B" w:rsidRDefault="00E56A5B" w:rsidP="00E56A5B">
      <w:pPr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B4180">
        <w:rPr>
          <w:rFonts w:ascii="Times New Roman" w:eastAsiaTheme="minorEastAsia" w:hAnsi="Times New Roman" w:cs="Times New Roman"/>
          <w:bCs/>
          <w:sz w:val="28"/>
          <w:szCs w:val="28"/>
        </w:rPr>
        <w:t>Содержание глав основной части должно точно соответствовать тем</w:t>
      </w:r>
      <w:r w:rsidR="00C650BB">
        <w:rPr>
          <w:rFonts w:ascii="Times New Roman" w:eastAsiaTheme="minorEastAsia" w:hAnsi="Times New Roman" w:cs="Times New Roman"/>
          <w:bCs/>
          <w:sz w:val="28"/>
          <w:szCs w:val="28"/>
        </w:rPr>
        <w:t xml:space="preserve">е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>КР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полностью её раскрывать.</w:t>
      </w:r>
    </w:p>
    <w:p w:rsidR="00C650BB" w:rsidRPr="00382ED5" w:rsidRDefault="00E56A5B" w:rsidP="00382ED5">
      <w:pPr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Основная </w:t>
      </w:r>
      <w:r w:rsidRPr="00EB4180">
        <w:rPr>
          <w:rFonts w:ascii="Times New Roman" w:eastAsiaTheme="minorEastAsia" w:hAnsi="Times New Roman" w:cs="Times New Roman"/>
          <w:bCs/>
          <w:sz w:val="28"/>
          <w:szCs w:val="28"/>
        </w:rPr>
        <w:t xml:space="preserve">часть </w:t>
      </w:r>
      <w:r w:rsidR="00C650BB">
        <w:rPr>
          <w:rFonts w:ascii="Times New Roman" w:eastAsiaTheme="minorEastAsia" w:hAnsi="Times New Roman" w:cs="Times New Roman"/>
          <w:bCs/>
          <w:sz w:val="28"/>
          <w:szCs w:val="28"/>
        </w:rPr>
        <w:t>может состоять</w:t>
      </w:r>
      <w:r w:rsidRPr="00EB418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из нескольких глав (не менее двух).</w:t>
      </w:r>
    </w:p>
    <w:p w:rsidR="00E56A5B" w:rsidRPr="008378BB" w:rsidRDefault="00C650BB" w:rsidP="0081754F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="00E56A5B" w:rsidRPr="00EB4180">
        <w:rPr>
          <w:b/>
          <w:sz w:val="28"/>
          <w:szCs w:val="28"/>
        </w:rPr>
        <w:t>Заключение</w:t>
      </w:r>
    </w:p>
    <w:p w:rsidR="00E56A5B" w:rsidRPr="00EB4180" w:rsidRDefault="00E56A5B" w:rsidP="00E56A5B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180">
        <w:rPr>
          <w:rFonts w:ascii="Times New Roman" w:hAnsi="Times New Roman" w:cs="Times New Roman"/>
          <w:bCs/>
          <w:sz w:val="28"/>
          <w:szCs w:val="28"/>
          <w:lang w:eastAsia="ru-RU"/>
        </w:rPr>
        <w:t>это комплексная форма завершения исследования.</w:t>
      </w:r>
    </w:p>
    <w:p w:rsidR="00C650BB" w:rsidRDefault="00E56A5B" w:rsidP="00C650BB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418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Заключение раскрывает значимость рассмотренных вопросов для теории и практики обучения и воспитания. Здесь приводятся главные выводы, характеризуются в сжатом виде итоги проделанной работы, ответы на каждую из поставленных задач, излагаются предложения и рекомендации по вн</w:t>
      </w:r>
      <w:r w:rsidR="00C650BB">
        <w:rPr>
          <w:rFonts w:ascii="Times New Roman" w:hAnsi="Times New Roman" w:cs="Times New Roman"/>
          <w:bCs/>
          <w:sz w:val="28"/>
          <w:szCs w:val="28"/>
          <w:lang w:eastAsia="ru-RU"/>
        </w:rPr>
        <w:t>едрению полученных результатов.</w:t>
      </w:r>
    </w:p>
    <w:p w:rsidR="00E56A5B" w:rsidRPr="00C650BB" w:rsidRDefault="0081754F" w:rsidP="00C650BB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1.7. </w:t>
      </w:r>
      <w:r w:rsidR="00E56A5B" w:rsidRPr="00C650BB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E56A5B" w:rsidRPr="00EB4180" w:rsidRDefault="00E56A5B" w:rsidP="00E56A5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180">
        <w:rPr>
          <w:rFonts w:ascii="Times New Roman" w:hAnsi="Times New Roman" w:cs="Times New Roman"/>
          <w:bCs/>
          <w:sz w:val="28"/>
          <w:szCs w:val="28"/>
          <w:lang w:eastAsia="ru-RU"/>
        </w:rPr>
        <w:t>Оформляется в соответствии с ГОСТом 7.1-2003, введенным в действие с 1 июля 2004 г.</w:t>
      </w:r>
    </w:p>
    <w:p w:rsidR="00E56A5B" w:rsidRPr="00EB4180" w:rsidRDefault="00E56A5B" w:rsidP="00E56A5B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EB4180">
        <w:rPr>
          <w:rFonts w:eastAsiaTheme="minorEastAsia"/>
          <w:bCs/>
          <w:sz w:val="28"/>
          <w:szCs w:val="28"/>
        </w:rPr>
        <w:t>Последовательность расположения литературы в списке:</w:t>
      </w:r>
    </w:p>
    <w:p w:rsidR="00E56A5B" w:rsidRPr="00EB4180" w:rsidRDefault="00E56A5B" w:rsidP="00E56A5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180">
        <w:rPr>
          <w:rFonts w:ascii="Times New Roman" w:hAnsi="Times New Roman" w:cs="Times New Roman"/>
          <w:bCs/>
          <w:sz w:val="28"/>
          <w:szCs w:val="28"/>
          <w:lang w:eastAsia="ru-RU"/>
        </w:rPr>
        <w:t>законы, указы, законодательные акты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E56A5B" w:rsidRPr="00EB4180" w:rsidRDefault="00E56A5B" w:rsidP="00E56A5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180">
        <w:rPr>
          <w:rFonts w:ascii="Times New Roman" w:hAnsi="Times New Roman" w:cs="Times New Roman"/>
          <w:bCs/>
          <w:sz w:val="28"/>
          <w:szCs w:val="28"/>
          <w:lang w:eastAsia="ru-RU"/>
        </w:rPr>
        <w:t>все остальные источники в алфавитном порядке по первому слову фамилии автора или названия работы, если авт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ор на титульном листе не указан.</w:t>
      </w:r>
    </w:p>
    <w:p w:rsidR="00E56A5B" w:rsidRPr="00EB4180" w:rsidRDefault="00E56A5B" w:rsidP="00E56A5B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EB4180">
        <w:rPr>
          <w:rFonts w:eastAsiaTheme="minorEastAsia"/>
          <w:bCs/>
          <w:sz w:val="28"/>
          <w:szCs w:val="28"/>
        </w:rPr>
        <w:t>Нумерация списка литературы  - сплошная от первого до последнего названия.</w:t>
      </w:r>
    </w:p>
    <w:p w:rsidR="00E56A5B" w:rsidRPr="00EB4180" w:rsidRDefault="00E56A5B" w:rsidP="00E56A5B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EB4180">
        <w:rPr>
          <w:rFonts w:eastAsiaTheme="minorEastAsia"/>
          <w:bCs/>
          <w:sz w:val="28"/>
          <w:szCs w:val="28"/>
        </w:rPr>
        <w:t>В списке литературы перед фамилией автора или названием работы ставится порядковый номер арабскими цифрами с точкой.</w:t>
      </w:r>
    </w:p>
    <w:p w:rsidR="00E56A5B" w:rsidRPr="00EB4180" w:rsidRDefault="00E56A5B" w:rsidP="00E56A5B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EB4180">
        <w:rPr>
          <w:rFonts w:eastAsiaTheme="minorEastAsia"/>
          <w:bCs/>
          <w:sz w:val="28"/>
          <w:szCs w:val="28"/>
        </w:rPr>
        <w:t>Каждый литературный источник помещается с новой строки</w:t>
      </w:r>
      <w:r>
        <w:rPr>
          <w:rFonts w:eastAsiaTheme="minorEastAsia"/>
          <w:bCs/>
          <w:sz w:val="28"/>
          <w:szCs w:val="28"/>
        </w:rPr>
        <w:t>.</w:t>
      </w:r>
    </w:p>
    <w:p w:rsidR="00E56A5B" w:rsidRPr="007C249B" w:rsidRDefault="00E56A5B" w:rsidP="00E56A5B">
      <w:pPr>
        <w:pStyle w:val="a3"/>
        <w:numPr>
          <w:ilvl w:val="0"/>
          <w:numId w:val="13"/>
        </w:numPr>
        <w:ind w:left="0" w:firstLine="426"/>
        <w:jc w:val="both"/>
        <w:rPr>
          <w:sz w:val="28"/>
          <w:szCs w:val="28"/>
        </w:rPr>
      </w:pPr>
      <w:r w:rsidRPr="00EB4180">
        <w:rPr>
          <w:rFonts w:eastAsiaTheme="minorEastAsia"/>
          <w:bCs/>
          <w:sz w:val="28"/>
          <w:szCs w:val="28"/>
        </w:rPr>
        <w:t>Иностранные источники помещаются в конце списка на языке научной работы</w:t>
      </w:r>
      <w:r>
        <w:rPr>
          <w:rFonts w:eastAsiaTheme="minorEastAsia"/>
          <w:bCs/>
          <w:sz w:val="28"/>
          <w:szCs w:val="28"/>
        </w:rPr>
        <w:t>.</w:t>
      </w:r>
    </w:p>
    <w:p w:rsidR="00E56A5B" w:rsidRDefault="00E56A5B" w:rsidP="00E56A5B">
      <w:pPr>
        <w:pStyle w:val="a3"/>
        <w:ind w:left="426"/>
        <w:jc w:val="both"/>
        <w:rPr>
          <w:rFonts w:eastAsiaTheme="minorEastAsia"/>
          <w:bCs/>
          <w:sz w:val="28"/>
          <w:szCs w:val="28"/>
        </w:rPr>
      </w:pPr>
    </w:p>
    <w:p w:rsidR="00382ED5" w:rsidRDefault="00382ED5" w:rsidP="0081754F">
      <w:pPr>
        <w:pStyle w:val="a3"/>
        <w:ind w:left="1440"/>
        <w:jc w:val="center"/>
        <w:rPr>
          <w:rFonts w:eastAsiaTheme="minorEastAsia"/>
          <w:b/>
          <w:bCs/>
          <w:sz w:val="28"/>
          <w:szCs w:val="28"/>
        </w:rPr>
      </w:pPr>
    </w:p>
    <w:p w:rsidR="00382ED5" w:rsidRDefault="00382ED5" w:rsidP="0081754F">
      <w:pPr>
        <w:pStyle w:val="a3"/>
        <w:ind w:left="1440"/>
        <w:jc w:val="center"/>
        <w:rPr>
          <w:rFonts w:eastAsiaTheme="minorEastAsia"/>
          <w:b/>
          <w:bCs/>
          <w:sz w:val="28"/>
          <w:szCs w:val="28"/>
        </w:rPr>
      </w:pPr>
    </w:p>
    <w:p w:rsidR="00E56A5B" w:rsidRPr="008378BB" w:rsidRDefault="0081754F" w:rsidP="0081754F">
      <w:pPr>
        <w:pStyle w:val="a3"/>
        <w:ind w:left="1440"/>
        <w:jc w:val="center"/>
        <w:rPr>
          <w:b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 xml:space="preserve">1.8. </w:t>
      </w:r>
      <w:r w:rsidR="00E56A5B">
        <w:rPr>
          <w:rFonts w:eastAsiaTheme="minorEastAsia"/>
          <w:b/>
          <w:bCs/>
          <w:sz w:val="28"/>
          <w:szCs w:val="28"/>
        </w:rPr>
        <w:t>Приложения</w:t>
      </w:r>
    </w:p>
    <w:p w:rsidR="00E56A5B" w:rsidRPr="007C249B" w:rsidRDefault="00E56A5B" w:rsidP="00E56A5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249B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   </w:t>
      </w:r>
      <w:r w:rsidRPr="007C249B">
        <w:rPr>
          <w:rFonts w:ascii="Times New Roman" w:hAnsi="Times New Roman" w:cs="Times New Roman"/>
          <w:bCs/>
          <w:sz w:val="28"/>
          <w:szCs w:val="28"/>
          <w:lang w:eastAsia="ru-RU"/>
        </w:rPr>
        <w:t>могут включать в себя методические материалы, дополняющие текст: таблицы вспомогательных данных, иллюстрации, инструкции, анкеты, копии документов и т. д.</w:t>
      </w:r>
    </w:p>
    <w:p w:rsidR="00E56A5B" w:rsidRPr="007C249B" w:rsidRDefault="00B15FB8" w:rsidP="00E56A5B">
      <w:pPr>
        <w:pStyle w:val="a3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Приложения помещаются в конце </w:t>
      </w:r>
      <w:proofErr w:type="gramStart"/>
      <w:r w:rsidR="00E56A5B" w:rsidRPr="007C249B">
        <w:rPr>
          <w:rFonts w:eastAsiaTheme="minorEastAsia"/>
          <w:bCs/>
          <w:sz w:val="28"/>
          <w:szCs w:val="28"/>
        </w:rPr>
        <w:t>КР</w:t>
      </w:r>
      <w:proofErr w:type="gramEnd"/>
      <w:r w:rsidR="00E56A5B" w:rsidRPr="007C249B">
        <w:rPr>
          <w:rFonts w:eastAsiaTheme="minorEastAsia"/>
          <w:bCs/>
          <w:sz w:val="28"/>
          <w:szCs w:val="28"/>
        </w:rPr>
        <w:t>, при этом каждое должно начинаться с новой страницы и иметь содержательный заголовок.</w:t>
      </w:r>
    </w:p>
    <w:p w:rsidR="00E56A5B" w:rsidRPr="00DD5AA7" w:rsidRDefault="00E56A5B" w:rsidP="00E56A5B">
      <w:pPr>
        <w:pStyle w:val="a3"/>
        <w:numPr>
          <w:ilvl w:val="0"/>
          <w:numId w:val="14"/>
        </w:numPr>
        <w:ind w:left="0" w:firstLine="851"/>
        <w:jc w:val="both"/>
        <w:rPr>
          <w:sz w:val="28"/>
          <w:szCs w:val="28"/>
        </w:rPr>
      </w:pPr>
      <w:r w:rsidRPr="007C249B">
        <w:rPr>
          <w:rFonts w:eastAsiaTheme="minorEastAsia"/>
          <w:bCs/>
          <w:sz w:val="28"/>
          <w:szCs w:val="28"/>
        </w:rPr>
        <w:t>Приложения нумеруют арабскими цифрами по порядку размещения. Номер приложения размещается в правом верхнем углу над за</w:t>
      </w:r>
      <w:r>
        <w:rPr>
          <w:rFonts w:eastAsiaTheme="minorEastAsia"/>
          <w:bCs/>
          <w:sz w:val="28"/>
          <w:szCs w:val="28"/>
        </w:rPr>
        <w:t>головком прил</w:t>
      </w:r>
      <w:r w:rsidR="00C650BB">
        <w:rPr>
          <w:rFonts w:eastAsiaTheme="minorEastAsia"/>
          <w:bCs/>
          <w:sz w:val="28"/>
          <w:szCs w:val="28"/>
        </w:rPr>
        <w:t xml:space="preserve">ожения после слова «Приложение» </w:t>
      </w:r>
    </w:p>
    <w:p w:rsidR="00B15FB8" w:rsidRPr="00780CE2" w:rsidRDefault="00B15FB8" w:rsidP="00B15FB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50BB" w:rsidRDefault="0081754F" w:rsidP="00B15FB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2</w:t>
      </w:r>
      <w:r w:rsidR="00C650BB" w:rsidRPr="006714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650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50BB" w:rsidRPr="006714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</w:t>
      </w:r>
      <w:r w:rsidR="00B15F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курсовой </w:t>
      </w:r>
      <w:r w:rsidR="00C650BB">
        <w:rPr>
          <w:rFonts w:ascii="Times New Roman" w:hAnsi="Times New Roman" w:cs="Times New Roman"/>
          <w:b/>
          <w:sz w:val="28"/>
          <w:szCs w:val="28"/>
          <w:lang w:eastAsia="ru-RU"/>
        </w:rPr>
        <w:t>работы</w:t>
      </w:r>
    </w:p>
    <w:p w:rsidR="00C650BB" w:rsidRDefault="0081754F" w:rsidP="0081754F">
      <w:pPr>
        <w:pStyle w:val="a3"/>
        <w:ind w:left="15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C650BB">
        <w:rPr>
          <w:b/>
          <w:sz w:val="28"/>
          <w:szCs w:val="28"/>
        </w:rPr>
        <w:t>Общие требования оформления</w:t>
      </w:r>
    </w:p>
    <w:p w:rsidR="00C650BB" w:rsidRPr="00374842" w:rsidRDefault="00C650BB" w:rsidP="00C650BB">
      <w:pPr>
        <w:pStyle w:val="a3"/>
        <w:ind w:left="1571"/>
        <w:jc w:val="both"/>
        <w:rPr>
          <w:b/>
          <w:sz w:val="28"/>
          <w:szCs w:val="28"/>
        </w:rPr>
      </w:pPr>
    </w:p>
    <w:p w:rsidR="00C650BB" w:rsidRPr="006714E0" w:rsidRDefault="0081754F" w:rsidP="00C650B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КР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50BB"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выполняются на формате А-4 компьютерным способом на одной стороне листа.</w:t>
      </w:r>
    </w:p>
    <w:p w:rsidR="00C650BB" w:rsidRPr="006714E0" w:rsidRDefault="00C650BB" w:rsidP="00C650B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Шрифт </w:t>
      </w:r>
      <w:r w:rsidRPr="006714E0">
        <w:rPr>
          <w:rFonts w:ascii="Times New Roman" w:hAnsi="Times New Roman" w:cs="Times New Roman"/>
          <w:bCs/>
          <w:sz w:val="28"/>
          <w:szCs w:val="28"/>
          <w:lang w:val="en-US" w:eastAsia="ru-RU"/>
        </w:rPr>
        <w:t>Times</w:t>
      </w:r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14E0">
        <w:rPr>
          <w:rFonts w:ascii="Times New Roman" w:hAnsi="Times New Roman" w:cs="Times New Roman"/>
          <w:bCs/>
          <w:sz w:val="28"/>
          <w:szCs w:val="28"/>
          <w:lang w:val="en-US" w:eastAsia="ru-RU"/>
        </w:rPr>
        <w:t>New</w:t>
      </w:r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14E0">
        <w:rPr>
          <w:rFonts w:ascii="Times New Roman" w:hAnsi="Times New Roman" w:cs="Times New Roman"/>
          <w:bCs/>
          <w:sz w:val="28"/>
          <w:szCs w:val="28"/>
          <w:lang w:val="en-US" w:eastAsia="ru-RU"/>
        </w:rPr>
        <w:t>Roman</w:t>
      </w:r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>, размер -14, поля: левое – 30 мм, правое – 15 мм, нижнее и верхнее – 25 мм. Межстрочный интервал – полуторный. Выравнивание «по ширине».</w:t>
      </w:r>
    </w:p>
    <w:p w:rsidR="00C650BB" w:rsidRPr="006714E0" w:rsidRDefault="00C650BB" w:rsidP="00C650B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>Нумерация страниц сквозная, по всему тексту. Номер страницы проставляется на верхнем поле листа в правом углу без слова «страница» и знаков препинания. Не нумеруется, но включается в общую нумерацию, титульный лист и лист с заголовком «Оглавление».</w:t>
      </w:r>
    </w:p>
    <w:p w:rsidR="00C650BB" w:rsidRPr="006714E0" w:rsidRDefault="00C650BB" w:rsidP="00C650B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>Каждая новая глава (Введение, Теоретическая часть, Практическая часть, Заключение, Список литературы, каждое Приложение) начинается с новой страницы.</w:t>
      </w:r>
    </w:p>
    <w:p w:rsidR="00C650BB" w:rsidRPr="006714E0" w:rsidRDefault="00C650BB" w:rsidP="00C650B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>Заголовки структурных частей и разделов работы располагаются в середине строки без точки в конце, не подчёркивая. Если заголовок включает несколько предложений, их разделяют точками. Перенос слов в заголовке не допускается.</w:t>
      </w:r>
    </w:p>
    <w:p w:rsidR="00C650BB" w:rsidRPr="006714E0" w:rsidRDefault="00C650BB" w:rsidP="00C650B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>Расстояни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 между заголовком и текстом – </w:t>
      </w:r>
      <w:r w:rsidRPr="00A90D67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>межстрочных</w:t>
      </w:r>
      <w:proofErr w:type="gramEnd"/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интервала, расстояние между заго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ловками раздела и подраздела – </w:t>
      </w:r>
      <w:r w:rsidRPr="00A90D67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межстрочных интервала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расстояние между заголовком подраздела и текстом – 1 межстрочный интервал.</w:t>
      </w:r>
    </w:p>
    <w:p w:rsidR="00C650BB" w:rsidRPr="006714E0" w:rsidRDefault="00C650BB" w:rsidP="00C650B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4E0">
        <w:rPr>
          <w:rFonts w:ascii="Times New Roman" w:hAnsi="Times New Roman" w:cs="Times New Roman"/>
          <w:bCs/>
          <w:sz w:val="28"/>
          <w:szCs w:val="28"/>
          <w:lang w:eastAsia="ru-RU"/>
        </w:rPr>
        <w:t>Тексты заголовков рекомендуется выполнять одним шрифтом – 14, можно выделить полужирным шрифтом.</w:t>
      </w:r>
    </w:p>
    <w:p w:rsidR="0081754F" w:rsidRPr="0081754F" w:rsidRDefault="00C650BB" w:rsidP="0081754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E0">
        <w:rPr>
          <w:rFonts w:ascii="Times New Roman" w:hAnsi="Times New Roman" w:cs="Times New Roman"/>
          <w:bCs/>
          <w:sz w:val="28"/>
          <w:szCs w:val="28"/>
        </w:rPr>
        <w:lastRenderedPageBreak/>
        <w:t>Ссылки в тексте на источники обязательны, делаются в нижней части листа или в квадратных скобках, с указанием номера источника согласно «Списка литературы» и страницы, где расположен текст</w:t>
      </w:r>
    </w:p>
    <w:p w:rsidR="00C650BB" w:rsidRDefault="00C650BB" w:rsidP="0081754F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4E0">
        <w:rPr>
          <w:rFonts w:ascii="Times New Roman" w:hAnsi="Times New Roman" w:cs="Times New Roman"/>
          <w:bCs/>
          <w:sz w:val="28"/>
          <w:szCs w:val="28"/>
        </w:rPr>
        <w:t xml:space="preserve"> [7, с. 14].</w:t>
      </w:r>
    </w:p>
    <w:p w:rsidR="0081754F" w:rsidRPr="006714E0" w:rsidRDefault="0081754F" w:rsidP="0081754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0BB" w:rsidRPr="006714E0" w:rsidRDefault="00C650BB" w:rsidP="00C650BB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E0">
        <w:rPr>
          <w:rFonts w:ascii="Times New Roman" w:hAnsi="Times New Roman" w:cs="Times New Roman"/>
          <w:bCs/>
          <w:sz w:val="28"/>
          <w:szCs w:val="28"/>
        </w:rPr>
        <w:t xml:space="preserve">  Ссылки в тексте на приложения обязательны   (Приложение 1).</w:t>
      </w:r>
    </w:p>
    <w:p w:rsidR="0081754F" w:rsidRPr="00382ED5" w:rsidRDefault="00C650BB" w:rsidP="0081754F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4E0">
        <w:rPr>
          <w:rFonts w:ascii="Times New Roman" w:hAnsi="Times New Roman" w:cs="Times New Roman"/>
          <w:sz w:val="28"/>
          <w:szCs w:val="28"/>
        </w:rPr>
        <w:t xml:space="preserve">  </w:t>
      </w:r>
      <w:r w:rsidRPr="006714E0">
        <w:rPr>
          <w:rFonts w:ascii="Times New Roman" w:hAnsi="Times New Roman" w:cs="Times New Roman"/>
          <w:bCs/>
          <w:sz w:val="28"/>
          <w:szCs w:val="28"/>
        </w:rPr>
        <w:t>Объём курсовой работы должен быть не менее 20, но не более 25 страниц печатного текста.</w:t>
      </w:r>
    </w:p>
    <w:p w:rsidR="00C650BB" w:rsidRDefault="0081754F" w:rsidP="0081754F">
      <w:pPr>
        <w:pStyle w:val="a3"/>
        <w:ind w:left="1571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2.2. </w:t>
      </w:r>
      <w:r w:rsidR="00C650BB">
        <w:rPr>
          <w:rFonts w:eastAsiaTheme="minorHAnsi"/>
          <w:b/>
          <w:sz w:val="28"/>
          <w:szCs w:val="28"/>
        </w:rPr>
        <w:t>Требования к  оформлению</w:t>
      </w:r>
      <w:r w:rsidR="00C650BB" w:rsidRPr="00374842">
        <w:rPr>
          <w:rFonts w:eastAsiaTheme="minorHAnsi"/>
          <w:b/>
          <w:sz w:val="28"/>
          <w:szCs w:val="28"/>
        </w:rPr>
        <w:t xml:space="preserve"> таблиц и иллюстраций</w:t>
      </w:r>
    </w:p>
    <w:p w:rsidR="0081754F" w:rsidRPr="008378BB" w:rsidRDefault="0081754F" w:rsidP="0081754F">
      <w:pPr>
        <w:pStyle w:val="a3"/>
        <w:ind w:left="1571"/>
        <w:rPr>
          <w:rFonts w:eastAsiaTheme="minorHAnsi"/>
          <w:b/>
          <w:sz w:val="28"/>
          <w:szCs w:val="28"/>
        </w:rPr>
      </w:pPr>
    </w:p>
    <w:p w:rsidR="00C650BB" w:rsidRPr="0081754F" w:rsidRDefault="0081754F" w:rsidP="0081754F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54F">
        <w:rPr>
          <w:rFonts w:ascii="Times New Roman" w:hAnsi="Times New Roman" w:cs="Times New Roman"/>
          <w:b/>
          <w:iCs/>
          <w:sz w:val="28"/>
          <w:szCs w:val="28"/>
        </w:rPr>
        <w:t xml:space="preserve">2.2.1. </w:t>
      </w:r>
      <w:r w:rsidR="00C650BB" w:rsidRPr="0081754F">
        <w:rPr>
          <w:rFonts w:ascii="Times New Roman" w:hAnsi="Times New Roman" w:cs="Times New Roman"/>
          <w:b/>
          <w:iCs/>
          <w:sz w:val="28"/>
          <w:szCs w:val="28"/>
        </w:rPr>
        <w:t>Таблицы в научной работе</w:t>
      </w:r>
    </w:p>
    <w:p w:rsidR="00C650BB" w:rsidRPr="00374842" w:rsidRDefault="00C650BB" w:rsidP="00C650BB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Цифровой материал, когда его много или когда имеется необходимость в сопоставлении и выводе определенных закономерностей, оформляют в работе в виде таблиц.</w:t>
      </w:r>
    </w:p>
    <w:p w:rsidR="00C650BB" w:rsidRPr="00374842" w:rsidRDefault="00C650BB" w:rsidP="00C650BB">
      <w:pPr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Таблица представляет собой такой способ подачи инфор</w:t>
      </w:r>
      <w:r w:rsidRPr="00374842">
        <w:rPr>
          <w:rFonts w:ascii="Times New Roman" w:hAnsi="Times New Roman" w:cs="Times New Roman"/>
          <w:sz w:val="28"/>
          <w:szCs w:val="28"/>
          <w:lang w:eastAsia="ru-RU"/>
        </w:rPr>
        <w:softHyphen/>
        <w:t>мации, при котором цифровой или текстовой материал группируется в колонки, отграниченные одна от другой вертикальными и горизонтальными линейками.</w:t>
      </w:r>
    </w:p>
    <w:p w:rsidR="00C650BB" w:rsidRPr="00374842" w:rsidRDefault="00C650BB" w:rsidP="00C650BB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Обычно таблица состоит из следующих элементов:</w:t>
      </w:r>
    </w:p>
    <w:p w:rsidR="00C650BB" w:rsidRPr="00A0265D" w:rsidRDefault="00C650BB" w:rsidP="00C650BB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65D">
        <w:rPr>
          <w:rFonts w:ascii="Times New Roman" w:hAnsi="Times New Roman" w:cs="Times New Roman"/>
          <w:sz w:val="28"/>
          <w:szCs w:val="28"/>
        </w:rPr>
        <w:t>- порядкового номера,</w:t>
      </w:r>
    </w:p>
    <w:p w:rsidR="00C650BB" w:rsidRPr="00A0265D" w:rsidRDefault="00C650BB" w:rsidP="00C650BB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65D">
        <w:rPr>
          <w:rFonts w:ascii="Times New Roman" w:hAnsi="Times New Roman" w:cs="Times New Roman"/>
          <w:sz w:val="28"/>
          <w:szCs w:val="28"/>
        </w:rPr>
        <w:t>- тематического заголовка,</w:t>
      </w:r>
    </w:p>
    <w:p w:rsidR="00C650BB" w:rsidRPr="00A0265D" w:rsidRDefault="00C650BB" w:rsidP="00C650BB">
      <w:pPr>
        <w:tabs>
          <w:tab w:val="left" w:pos="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65D">
        <w:rPr>
          <w:rFonts w:ascii="Times New Roman" w:hAnsi="Times New Roman" w:cs="Times New Roman"/>
          <w:sz w:val="28"/>
          <w:szCs w:val="28"/>
        </w:rPr>
        <w:t>- заголовков граф.</w:t>
      </w:r>
    </w:p>
    <w:p w:rsidR="00C650BB" w:rsidRPr="00374842" w:rsidRDefault="00C650BB" w:rsidP="00C650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74842">
        <w:rPr>
          <w:rFonts w:ascii="Times New Roman" w:hAnsi="Times New Roman" w:cs="Times New Roman"/>
          <w:sz w:val="28"/>
          <w:szCs w:val="28"/>
          <w:lang w:eastAsia="ru-RU"/>
        </w:rPr>
        <w:t>Заголовок каждой графы в таблице должен быть кратким.</w:t>
      </w:r>
    </w:p>
    <w:p w:rsidR="00C650BB" w:rsidRPr="00374842" w:rsidRDefault="00C650BB" w:rsidP="00C650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заголовки в самой таблице пишут с прописной буквы.</w:t>
      </w:r>
    </w:p>
    <w:p w:rsidR="00C650BB" w:rsidRPr="00374842" w:rsidRDefault="00C650BB" w:rsidP="00C650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 Все таблицы, если их несколько, нумеруются арабскими цифрами в пределах всего текста.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374842">
        <w:rPr>
          <w:rFonts w:ascii="Times New Roman" w:hAnsi="Times New Roman" w:cs="Times New Roman"/>
          <w:sz w:val="28"/>
          <w:szCs w:val="28"/>
          <w:lang w:eastAsia="ru-RU"/>
        </w:rPr>
        <w:t>разделенных</w:t>
      </w:r>
      <w:proofErr w:type="gramEnd"/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 точкой.</w:t>
      </w:r>
    </w:p>
    <w:p w:rsidR="00C650BB" w:rsidRPr="00374842" w:rsidRDefault="00C650BB" w:rsidP="00C650B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Например: Таблица 1.1 , Таблица 2.1</w:t>
      </w:r>
    </w:p>
    <w:p w:rsidR="00C650BB" w:rsidRPr="00374842" w:rsidRDefault="00C650BB" w:rsidP="00C650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 Над правым верхним углом таблицы помещают надпись «Таблица...» с указанием порядкового номера таблицы (на</w:t>
      </w:r>
      <w:r w:rsidRPr="00374842">
        <w:rPr>
          <w:rFonts w:ascii="Times New Roman" w:hAnsi="Times New Roman" w:cs="Times New Roman"/>
          <w:sz w:val="28"/>
          <w:szCs w:val="28"/>
          <w:lang w:eastAsia="ru-RU"/>
        </w:rPr>
        <w:softHyphen/>
        <w:t>пример, «Таблица 2») без значка № перед цифрой и точки после нее.</w:t>
      </w:r>
    </w:p>
    <w:p w:rsidR="00C650BB" w:rsidRPr="00374842" w:rsidRDefault="00C650BB" w:rsidP="00C650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 Если в тексте научной работы только одна таблица, то но</w:t>
      </w:r>
      <w:r w:rsidRPr="00374842">
        <w:rPr>
          <w:rFonts w:ascii="Times New Roman" w:hAnsi="Times New Roman" w:cs="Times New Roman"/>
          <w:sz w:val="28"/>
          <w:szCs w:val="28"/>
          <w:lang w:eastAsia="ru-RU"/>
        </w:rPr>
        <w:softHyphen/>
        <w:t>мер ей не присваивается и слово «таблица» не пишут.</w:t>
      </w:r>
    </w:p>
    <w:p w:rsidR="00C650BB" w:rsidRPr="00374842" w:rsidRDefault="00C650BB" w:rsidP="00C650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374842">
        <w:rPr>
          <w:rFonts w:ascii="Times New Roman" w:hAnsi="Times New Roman" w:cs="Times New Roman"/>
          <w:sz w:val="28"/>
          <w:szCs w:val="28"/>
          <w:lang w:eastAsia="ru-RU"/>
        </w:rPr>
        <w:t>Таблицы снабжают тематическими заголовками, которые располагают посредине страницы и пишут с прописной буквы без точки на конце.</w:t>
      </w:r>
    </w:p>
    <w:p w:rsidR="00C650BB" w:rsidRPr="00374842" w:rsidRDefault="00C650BB" w:rsidP="00C650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 При переносе таблицы на следующую страницу заголовки граф таблицы следует повторить и над ней поместить слова «Продолжение таблицы 5».</w:t>
      </w:r>
    </w:p>
    <w:p w:rsidR="00C650BB" w:rsidRPr="00374842" w:rsidRDefault="00C650BB" w:rsidP="00C650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 Если </w:t>
      </w:r>
      <w:r w:rsidRPr="0037484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головка </w:t>
      </w:r>
      <w:r w:rsidRPr="00374842">
        <w:rPr>
          <w:rFonts w:ascii="Times New Roman" w:hAnsi="Times New Roman" w:cs="Times New Roman"/>
          <w:sz w:val="28"/>
          <w:szCs w:val="28"/>
          <w:lang w:eastAsia="ru-RU"/>
        </w:rPr>
        <w:t>громоздкая, можно ее и не повторять. В этом случае пронумеровывают графы и повторяют их нумера</w:t>
      </w:r>
      <w:r w:rsidRPr="00374842">
        <w:rPr>
          <w:rFonts w:ascii="Times New Roman" w:hAnsi="Times New Roman" w:cs="Times New Roman"/>
          <w:sz w:val="28"/>
          <w:szCs w:val="28"/>
          <w:lang w:eastAsia="ru-RU"/>
        </w:rPr>
        <w:softHyphen/>
        <w:t>цию на следующей странице. Заголовок таблицы не пов</w:t>
      </w:r>
      <w:r w:rsidRPr="00374842">
        <w:rPr>
          <w:rFonts w:ascii="Times New Roman" w:hAnsi="Times New Roman" w:cs="Times New Roman"/>
          <w:sz w:val="28"/>
          <w:szCs w:val="28"/>
          <w:lang w:eastAsia="ru-RU"/>
        </w:rPr>
        <w:softHyphen/>
        <w:t>торяют.</w:t>
      </w:r>
    </w:p>
    <w:p w:rsidR="00C650BB" w:rsidRPr="00374842" w:rsidRDefault="00C650BB" w:rsidP="00C650BB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В таблице не должно быть пустых клеток: </w:t>
      </w:r>
    </w:p>
    <w:p w:rsidR="00C650BB" w:rsidRPr="00374842" w:rsidRDefault="00C650BB" w:rsidP="00C650B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если данные отсутствуют, то в клетке ставится троеточие</w:t>
      </w:r>
      <w:proofErr w:type="gramStart"/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 («…») </w:t>
      </w:r>
      <w:proofErr w:type="gramEnd"/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либо пишется «нет </w:t>
      </w:r>
      <w:proofErr w:type="spellStart"/>
      <w:r w:rsidRPr="00374842">
        <w:rPr>
          <w:rFonts w:ascii="Times New Roman" w:hAnsi="Times New Roman" w:cs="Times New Roman"/>
          <w:sz w:val="28"/>
          <w:szCs w:val="28"/>
          <w:lang w:eastAsia="ru-RU"/>
        </w:rPr>
        <w:t>свед</w:t>
      </w:r>
      <w:proofErr w:type="spellEnd"/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.» или «н. св.»; </w:t>
      </w:r>
    </w:p>
    <w:p w:rsidR="00C650BB" w:rsidRPr="00374842" w:rsidRDefault="00C650BB" w:rsidP="00C650B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если явления в какой-то период не было, в клетке ставится прочерк</w:t>
      </w:r>
      <w:proofErr w:type="gramStart"/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 («-»);</w:t>
      </w:r>
      <w:proofErr w:type="gramEnd"/>
    </w:p>
    <w:p w:rsidR="00C650BB" w:rsidRPr="00374842" w:rsidRDefault="00C650BB" w:rsidP="00C650B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если  позиция не имеет смысла, то в соответствующей клетке ставится знак «х»; </w:t>
      </w:r>
    </w:p>
    <w:p w:rsidR="00C650BB" w:rsidRPr="00374842" w:rsidRDefault="00C650BB" w:rsidP="00C650B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если необходимо указать, что число имеет значение меньше заданной точности, то в клетке ставится «0,0» или «0,00», показывающее наличие малого числа.</w:t>
      </w:r>
    </w:p>
    <w:p w:rsidR="00C650BB" w:rsidRPr="00374842" w:rsidRDefault="00C650BB" w:rsidP="00C650BB">
      <w:pPr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В примечании, расположенном под таблицей, указывается источник данных и в случае необходимости методика расчета отдельных показателей. Примечания набираются шрифтом на 1–2 пункта мельче.</w:t>
      </w:r>
    </w:p>
    <w:p w:rsidR="00C650BB" w:rsidRPr="00374842" w:rsidRDefault="00C650BB" w:rsidP="00C650BB">
      <w:pPr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Таблицы в зависимости от их размера располагают после текста, в котором они упоминаются впервые, или на следующей странице, а при необходимости – в приложении. На все таблицы в тексте курсовой работы (проекта) должны быть ссылки.</w:t>
      </w:r>
      <w:r w:rsidRPr="00374842">
        <w:rPr>
          <w:rFonts w:ascii="Times New Roman" w:hAnsi="Times New Roman" w:cs="Times New Roman"/>
          <w:sz w:val="28"/>
          <w:szCs w:val="28"/>
          <w:lang w:eastAsia="ru-RU"/>
        </w:rPr>
        <w:br/>
        <w:t>Текст внутри таблицы может быть набран шрифтом, размер которого меньше размера основного на 1-2 пункта.</w:t>
      </w:r>
    </w:p>
    <w:p w:rsidR="00C650BB" w:rsidRPr="00374842" w:rsidRDefault="00C650BB" w:rsidP="00C650BB">
      <w:pPr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Таблицу следует размещать так, чтобы читать её без поворота работы, если такое размещение невозможно, таблицу располагают так, чтобы её можно было читать, поворачивая работу по часовой стрелке.</w:t>
      </w:r>
    </w:p>
    <w:p w:rsidR="00B15FB8" w:rsidRPr="00382ED5" w:rsidRDefault="00C650BB" w:rsidP="00382ED5">
      <w:pPr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Заменять кавычками повторяющиеся в таблице цифры, математические знаки, знаки процента, обозначения марок материала, обозначения нормат</w:t>
      </w:r>
      <w:r>
        <w:rPr>
          <w:rFonts w:ascii="Times New Roman" w:hAnsi="Times New Roman" w:cs="Times New Roman"/>
          <w:sz w:val="28"/>
          <w:szCs w:val="28"/>
          <w:lang w:eastAsia="ru-RU"/>
        </w:rPr>
        <w:t>ивных документов не допускается.</w:t>
      </w:r>
    </w:p>
    <w:p w:rsidR="00C650BB" w:rsidRPr="00374842" w:rsidRDefault="00C650BB" w:rsidP="00C650BB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7484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ОБРАЗЕЦ</w:t>
      </w:r>
    </w:p>
    <w:p w:rsidR="00C650BB" w:rsidRPr="00374842" w:rsidRDefault="00C650BB" w:rsidP="00C650BB">
      <w:pPr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ab/>
        <w:t>Таблица 5</w:t>
      </w:r>
    </w:p>
    <w:p w:rsidR="00C650BB" w:rsidRPr="00374842" w:rsidRDefault="00C650BB" w:rsidP="00C650BB">
      <w:pPr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Сводная таблица успеваемости</w:t>
      </w:r>
    </w:p>
    <w:tbl>
      <w:tblPr>
        <w:tblW w:w="0" w:type="auto"/>
        <w:tblInd w:w="4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2716"/>
        <w:gridCol w:w="2031"/>
        <w:gridCol w:w="2032"/>
        <w:gridCol w:w="2032"/>
      </w:tblGrid>
      <w:tr w:rsidR="00C650BB" w:rsidRPr="00374842" w:rsidTr="00C16E92">
        <w:trPr>
          <w:trHeight w:hRule="exact" w:val="32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</w:tr>
      <w:tr w:rsidR="00C650BB" w:rsidRPr="00374842" w:rsidTr="00C16E92">
        <w:trPr>
          <w:trHeight w:hRule="exact" w:val="27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650BB" w:rsidRPr="00374842" w:rsidTr="00C16E92"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0BB" w:rsidRPr="00374842" w:rsidTr="00C16E92">
        <w:trPr>
          <w:trHeight w:hRule="exact" w:val="31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0BB" w:rsidRPr="00374842" w:rsidRDefault="00C650BB" w:rsidP="00382ED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0BB" w:rsidRPr="00374842" w:rsidRDefault="00C650BB" w:rsidP="00C650BB">
      <w:pPr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Продолжение таблицы 5</w:t>
      </w:r>
    </w:p>
    <w:tbl>
      <w:tblPr>
        <w:tblW w:w="0" w:type="auto"/>
        <w:tblInd w:w="4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"/>
        <w:gridCol w:w="2716"/>
        <w:gridCol w:w="2031"/>
        <w:gridCol w:w="2032"/>
        <w:gridCol w:w="2032"/>
      </w:tblGrid>
      <w:tr w:rsidR="00C650BB" w:rsidRPr="00374842" w:rsidTr="00C16E92">
        <w:trPr>
          <w:trHeight w:hRule="exact" w:val="27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650BB" w:rsidRPr="00374842" w:rsidTr="00C16E92">
        <w:trPr>
          <w:trHeight w:hRule="exact" w:val="240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50BB" w:rsidRPr="00374842" w:rsidTr="00C16E92">
        <w:trPr>
          <w:trHeight w:hRule="exact" w:val="317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48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0BB" w:rsidRPr="00374842" w:rsidRDefault="00C650BB" w:rsidP="00C16E92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50BB" w:rsidRPr="00374842" w:rsidRDefault="00C650BB" w:rsidP="00C650B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50BB" w:rsidRPr="0081754F" w:rsidRDefault="0081754F" w:rsidP="00C650BB">
      <w:pPr>
        <w:ind w:left="121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5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2.2.2. </w:t>
      </w:r>
      <w:r w:rsidR="00C650BB" w:rsidRPr="0081754F">
        <w:rPr>
          <w:rFonts w:ascii="Times New Roman" w:hAnsi="Times New Roman" w:cs="Times New Roman"/>
          <w:b/>
          <w:sz w:val="28"/>
          <w:szCs w:val="28"/>
          <w:lang w:eastAsia="ru-RU"/>
        </w:rPr>
        <w:t>Иллюстрации в научной работе</w:t>
      </w:r>
    </w:p>
    <w:p w:rsidR="00C650BB" w:rsidRPr="00374842" w:rsidRDefault="00C650BB" w:rsidP="00C650BB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4842">
        <w:rPr>
          <w:rFonts w:ascii="Times New Roman" w:hAnsi="Times New Roman" w:cs="Times New Roman"/>
          <w:sz w:val="28"/>
          <w:szCs w:val="28"/>
          <w:lang w:eastAsia="ru-RU"/>
        </w:rPr>
        <w:t>К иллюстрациям относятся: фотоснимки, репродукции, рисунки, эскизы, чертежи, планы, схемы, графики, диаграммы и др. Использование иллюстраций целесообразно только тогда, когда они заменяют, дополняют, раскрывают или поясняют словесную информацию, содержащуюся в курсовой работе.</w:t>
      </w:r>
      <w:proofErr w:type="gramEnd"/>
    </w:p>
    <w:p w:rsidR="00C650BB" w:rsidRPr="00374842" w:rsidRDefault="00C650BB" w:rsidP="00C650B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Правила оформления иллюстраций:</w:t>
      </w:r>
    </w:p>
    <w:p w:rsidR="00C650BB" w:rsidRPr="00374842" w:rsidRDefault="00C650BB" w:rsidP="00C650B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иллюстрации обозначают словом «Рис.» и нумеруют арабскими цифрами порядковой нумерацией в пределах всего текста.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разделенные точкой.  Например: «Рисунок 1.1».</w:t>
      </w:r>
    </w:p>
    <w:p w:rsidR="00C650BB" w:rsidRPr="00374842" w:rsidRDefault="00C650BB" w:rsidP="00C650B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если в тексте только одна иллюстрация, то ее не нумеруют и слово «Рис.» (не пишут);</w:t>
      </w:r>
    </w:p>
    <w:p w:rsidR="00C650BB" w:rsidRPr="00374842" w:rsidRDefault="00C650BB" w:rsidP="00C650B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слово «Рис.», порядковый номер иллюстрац</w:t>
      </w:r>
      <w:proofErr w:type="gramStart"/>
      <w:r w:rsidRPr="00374842">
        <w:rPr>
          <w:rFonts w:ascii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название помещают под иллюстрацией. При необходимости перед этими сведениями помещают поясняющие данные;</w:t>
      </w:r>
    </w:p>
    <w:p w:rsidR="00C650BB" w:rsidRPr="00374842" w:rsidRDefault="00C650BB" w:rsidP="00C650B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иллюстрация располагается непосредственно после текста, в котором они упоминаются впервые, или на следующей странице.</w:t>
      </w:r>
    </w:p>
    <w:p w:rsidR="00C650BB" w:rsidRPr="008378BB" w:rsidRDefault="00C650BB" w:rsidP="00C650BB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на все иллюстрации в тексте должны быть ссылки. Например: «Как представлено на рисунке 5 ..», «На графике (рис. 5)  изображён ….»</w:t>
      </w:r>
    </w:p>
    <w:p w:rsidR="00C650BB" w:rsidRPr="0081754F" w:rsidRDefault="00C650BB" w:rsidP="00C650BB">
      <w:pPr>
        <w:pStyle w:val="a3"/>
        <w:numPr>
          <w:ilvl w:val="2"/>
          <w:numId w:val="7"/>
        </w:numPr>
        <w:jc w:val="center"/>
        <w:rPr>
          <w:b/>
          <w:sz w:val="28"/>
          <w:szCs w:val="28"/>
        </w:rPr>
      </w:pPr>
      <w:r w:rsidRPr="0081754F">
        <w:rPr>
          <w:b/>
          <w:sz w:val="28"/>
          <w:szCs w:val="28"/>
        </w:rPr>
        <w:t>Формулы и уравнения</w:t>
      </w:r>
    </w:p>
    <w:p w:rsidR="00C650BB" w:rsidRPr="00374842" w:rsidRDefault="00C650BB" w:rsidP="00C650B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Пояснение значений, символов и числовых коэффициентов следует приводить непосредственно под формулой в той же последовательности, как и в формуле. </w:t>
      </w:r>
    </w:p>
    <w:p w:rsidR="00C650BB" w:rsidRPr="00374842" w:rsidRDefault="00C650BB" w:rsidP="00C650B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каждого символа и числового коэффициента следует давать с новой строки, первую строку пояснения начинают со слова “где” без двоеточия. </w:t>
      </w:r>
    </w:p>
    <w:p w:rsidR="00C650BB" w:rsidRPr="00374842" w:rsidRDefault="00C650BB" w:rsidP="00C650B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</w:t>
      </w:r>
    </w:p>
    <w:p w:rsidR="00C650BB" w:rsidRPr="00374842" w:rsidRDefault="00C650BB" w:rsidP="00C650B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Если уравнение не умещается в одну строку, оно должно быть перенесено после знака равенства</w:t>
      </w:r>
      <w:proofErr w:type="gramStart"/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 (=), </w:t>
      </w:r>
      <w:proofErr w:type="gramEnd"/>
      <w:r w:rsidRPr="00374842">
        <w:rPr>
          <w:rFonts w:ascii="Times New Roman" w:hAnsi="Times New Roman" w:cs="Times New Roman"/>
          <w:sz w:val="28"/>
          <w:szCs w:val="28"/>
          <w:lang w:eastAsia="ru-RU"/>
        </w:rPr>
        <w:t xml:space="preserve">или после знака плюс (+), или после других математических знаков с их обязательным повторением в новой строке. </w:t>
      </w:r>
    </w:p>
    <w:p w:rsidR="00C650BB" w:rsidRPr="008378BB" w:rsidRDefault="00C650BB" w:rsidP="00C650BB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842">
        <w:rPr>
          <w:rFonts w:ascii="Times New Roman" w:hAnsi="Times New Roman" w:cs="Times New Roman"/>
          <w:sz w:val="28"/>
          <w:szCs w:val="28"/>
          <w:lang w:eastAsia="ru-RU"/>
        </w:rPr>
        <w:t>Формулы и уравнения в работе следует нумеровать порядковой нумерацией в пределах всей работы арабскими цифрами в круглых скобках в крайнем правом положении напротив формулы. Допускается нумерация формул в пределах раздела.</w:t>
      </w:r>
    </w:p>
    <w:p w:rsidR="00C650BB" w:rsidRPr="008378BB" w:rsidRDefault="0081754F" w:rsidP="0081754F">
      <w:pPr>
        <w:pStyle w:val="a3"/>
        <w:ind w:left="15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2.2.4. </w:t>
      </w:r>
      <w:r w:rsidR="00C650BB">
        <w:rPr>
          <w:b/>
          <w:sz w:val="28"/>
          <w:szCs w:val="28"/>
        </w:rPr>
        <w:t>Требования к  оформлению</w:t>
      </w:r>
      <w:r w:rsidR="00C650BB" w:rsidRPr="00A0265D">
        <w:rPr>
          <w:b/>
          <w:sz w:val="28"/>
          <w:szCs w:val="28"/>
        </w:rPr>
        <w:t xml:space="preserve"> библиографических ссылок</w:t>
      </w:r>
    </w:p>
    <w:p w:rsidR="00C650BB" w:rsidRPr="00A0265D" w:rsidRDefault="00C650BB" w:rsidP="00B15FB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A0265D">
        <w:rPr>
          <w:sz w:val="28"/>
          <w:szCs w:val="28"/>
        </w:rPr>
        <w:t>Библиографические ссылки имеют особую природу, их оформление регламентируется отдельным международным стандартом ИСО 690.</w:t>
      </w:r>
    </w:p>
    <w:p w:rsidR="00C650BB" w:rsidRPr="00A0265D" w:rsidRDefault="00C650BB" w:rsidP="00B15FB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A0265D">
        <w:rPr>
          <w:sz w:val="28"/>
          <w:szCs w:val="28"/>
        </w:rPr>
        <w:t>К монографии, статье, диссертации, дипломной или кур</w:t>
      </w:r>
      <w:r w:rsidRPr="00A0265D">
        <w:rPr>
          <w:sz w:val="28"/>
          <w:szCs w:val="28"/>
        </w:rPr>
        <w:softHyphen/>
        <w:t>совой работе составляется нумерованный список литературы, в котором для каждого источника указано количество страниц в соответствии со стандартом.</w:t>
      </w:r>
    </w:p>
    <w:p w:rsidR="00C650BB" w:rsidRPr="00A0265D" w:rsidRDefault="00C650BB" w:rsidP="00B15FB8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A0265D">
        <w:rPr>
          <w:sz w:val="28"/>
          <w:szCs w:val="28"/>
        </w:rPr>
        <w:t>В тексте работы дается в квадратных скобках указание на номер источника и конкретную страницу (или, при необходимо</w:t>
      </w:r>
      <w:r w:rsidRPr="00A0265D">
        <w:rPr>
          <w:sz w:val="28"/>
          <w:szCs w:val="28"/>
        </w:rPr>
        <w:softHyphen/>
        <w:t>сти, несколько страниц).</w:t>
      </w:r>
    </w:p>
    <w:p w:rsidR="00C650BB" w:rsidRPr="00A0265D" w:rsidRDefault="00C650BB" w:rsidP="00B15FB8">
      <w:pPr>
        <w:pStyle w:val="a3"/>
        <w:spacing w:line="276" w:lineRule="auto"/>
        <w:ind w:left="0" w:firstLine="851"/>
        <w:jc w:val="both"/>
        <w:rPr>
          <w:i/>
          <w:iCs/>
          <w:sz w:val="28"/>
          <w:szCs w:val="28"/>
        </w:rPr>
      </w:pPr>
      <w:r w:rsidRPr="00A0265D">
        <w:rPr>
          <w:sz w:val="28"/>
          <w:szCs w:val="28"/>
        </w:rPr>
        <w:t xml:space="preserve">Например: [67, с. 82-84], </w:t>
      </w:r>
      <w:r w:rsidRPr="00A0265D">
        <w:rPr>
          <w:i/>
          <w:iCs/>
          <w:sz w:val="28"/>
          <w:szCs w:val="28"/>
        </w:rPr>
        <w:t>при этом в списке под номером 67 может быть указана монография объемом в 387 страниц.</w:t>
      </w:r>
    </w:p>
    <w:p w:rsidR="0081754F" w:rsidRDefault="0081754F" w:rsidP="00B15F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FB8" w:rsidRDefault="00B15FB8" w:rsidP="00B15F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0BB" w:rsidRPr="007D284B" w:rsidRDefault="00C650BB" w:rsidP="00C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C650BB" w:rsidRDefault="00C650BB" w:rsidP="00C65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0BB" w:rsidRDefault="00C650BB" w:rsidP="00C650B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Российской Федерации «О методических рекомендациях по организации итоговой государственной аттестации выпускников по специальностям среднего профессионального образования» от 06.05.2003, №18-51-415 ин/18-28.</w:t>
      </w:r>
    </w:p>
    <w:p w:rsidR="00C650BB" w:rsidRDefault="00C650BB" w:rsidP="00C650BB">
      <w:pPr>
        <w:pStyle w:val="a3"/>
        <w:jc w:val="both"/>
        <w:rPr>
          <w:sz w:val="28"/>
          <w:szCs w:val="28"/>
        </w:rPr>
      </w:pPr>
    </w:p>
    <w:p w:rsidR="00C650BB" w:rsidRDefault="00C650BB" w:rsidP="00C650B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 7.1 – 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C650BB" w:rsidRDefault="00C650BB" w:rsidP="00C650BB">
      <w:pPr>
        <w:pStyle w:val="a3"/>
        <w:jc w:val="both"/>
        <w:rPr>
          <w:sz w:val="28"/>
          <w:szCs w:val="28"/>
        </w:rPr>
      </w:pPr>
    </w:p>
    <w:p w:rsidR="00C650BB" w:rsidRDefault="00C650BB" w:rsidP="00C650B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Ануфриев А.Ф. Научное исследование. Курсовые, дипломные и диссертационные работы.- М.: Ось-89, 2002.- 112 с.</w:t>
      </w:r>
    </w:p>
    <w:p w:rsidR="00C650BB" w:rsidRDefault="00C650BB" w:rsidP="00C650BB">
      <w:pPr>
        <w:pStyle w:val="a3"/>
        <w:jc w:val="both"/>
        <w:rPr>
          <w:sz w:val="28"/>
          <w:szCs w:val="28"/>
        </w:rPr>
      </w:pPr>
    </w:p>
    <w:p w:rsidR="00C650BB" w:rsidRDefault="00C650BB" w:rsidP="00C650B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Батаршев</w:t>
      </w:r>
      <w:proofErr w:type="spellEnd"/>
      <w:r>
        <w:rPr>
          <w:sz w:val="28"/>
          <w:szCs w:val="28"/>
        </w:rPr>
        <w:t xml:space="preserve"> А.В. Рефераты, контрольные и дипломные работы по психологии: практические рекомендации по разработке и оформлению (для студентов, аспирантов, преподавателей, практических психологов). – М.:  ТЦ Сфера, 2002. – 144 с.</w:t>
      </w:r>
    </w:p>
    <w:p w:rsidR="00C650BB" w:rsidRDefault="00C650BB" w:rsidP="00C650BB">
      <w:pPr>
        <w:pStyle w:val="a3"/>
        <w:jc w:val="both"/>
        <w:rPr>
          <w:sz w:val="28"/>
          <w:szCs w:val="28"/>
        </w:rPr>
      </w:pPr>
    </w:p>
    <w:p w:rsidR="00C650BB" w:rsidRDefault="00C650BB" w:rsidP="00C650B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Бережнова</w:t>
      </w:r>
      <w:proofErr w:type="spellEnd"/>
      <w:r>
        <w:rPr>
          <w:sz w:val="28"/>
          <w:szCs w:val="28"/>
        </w:rPr>
        <w:t xml:space="preserve"> Е.В. Основы учебно-исследовательской деятельности студентов: учебник для студ.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чеб. Заведений. – М.: Издательский центр «Академия», 2008. – 128 с.</w:t>
      </w:r>
    </w:p>
    <w:p w:rsidR="00C650BB" w:rsidRDefault="00C650BB" w:rsidP="00C650BB">
      <w:pPr>
        <w:pStyle w:val="a3"/>
        <w:jc w:val="both"/>
        <w:rPr>
          <w:sz w:val="28"/>
          <w:szCs w:val="28"/>
        </w:rPr>
      </w:pPr>
    </w:p>
    <w:p w:rsidR="00C650BB" w:rsidRDefault="00C650BB" w:rsidP="00C650B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Новожилова М.М., </w:t>
      </w:r>
      <w:proofErr w:type="spellStart"/>
      <w:r>
        <w:rPr>
          <w:sz w:val="28"/>
          <w:szCs w:val="28"/>
        </w:rPr>
        <w:t>Воровщиков</w:t>
      </w:r>
      <w:proofErr w:type="spellEnd"/>
      <w:r>
        <w:rPr>
          <w:sz w:val="28"/>
          <w:szCs w:val="28"/>
        </w:rPr>
        <w:t xml:space="preserve"> С.Г., </w:t>
      </w:r>
      <w:proofErr w:type="spellStart"/>
      <w:r>
        <w:rPr>
          <w:sz w:val="28"/>
          <w:szCs w:val="28"/>
        </w:rPr>
        <w:t>Таврель</w:t>
      </w:r>
      <w:proofErr w:type="spellEnd"/>
      <w:r>
        <w:rPr>
          <w:sz w:val="28"/>
          <w:szCs w:val="28"/>
        </w:rPr>
        <w:t xml:space="preserve"> И.В. Как корректно провести учебное исследование: От замысла к открытию. – М.: 5 за знание, 2008.- 160 с.</w:t>
      </w:r>
    </w:p>
    <w:p w:rsidR="00C650BB" w:rsidRDefault="00C650BB" w:rsidP="00C650BB">
      <w:pPr>
        <w:pStyle w:val="a3"/>
        <w:jc w:val="both"/>
        <w:rPr>
          <w:sz w:val="28"/>
          <w:szCs w:val="28"/>
        </w:rPr>
      </w:pPr>
    </w:p>
    <w:p w:rsidR="00C650BB" w:rsidRPr="0080578A" w:rsidRDefault="00C650BB" w:rsidP="00C650B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Пастухова И.П., </w:t>
      </w:r>
      <w:proofErr w:type="spellStart"/>
      <w:r>
        <w:rPr>
          <w:sz w:val="28"/>
          <w:szCs w:val="28"/>
        </w:rPr>
        <w:t>Тайчинов</w:t>
      </w:r>
      <w:proofErr w:type="spellEnd"/>
      <w:r>
        <w:rPr>
          <w:sz w:val="28"/>
          <w:szCs w:val="28"/>
        </w:rPr>
        <w:t xml:space="preserve"> М.Г. Основы научно-исследовательской работы. – М.: Редакция журнала СПО, 2006.- 100 с.</w:t>
      </w: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81754F" w:rsidP="0081754F">
      <w:pPr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1754F" w:rsidRPr="00B15FB8" w:rsidRDefault="0081754F" w:rsidP="0081754F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5F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Образец оформления титульного листа </w:t>
      </w:r>
      <w:proofErr w:type="gramStart"/>
      <w:r w:rsidRPr="00B15FB8">
        <w:rPr>
          <w:rFonts w:ascii="Times New Roman" w:hAnsi="Times New Roman" w:cs="Times New Roman"/>
          <w:i/>
          <w:sz w:val="28"/>
          <w:szCs w:val="28"/>
          <w:lang w:eastAsia="ru-RU"/>
        </w:rPr>
        <w:t>КР</w:t>
      </w:r>
      <w:proofErr w:type="gramEnd"/>
    </w:p>
    <w:p w:rsidR="00380D81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Смоленское областное государственное бюджетное </w:t>
      </w:r>
    </w:p>
    <w:p w:rsidR="0081754F" w:rsidRPr="0081754F" w:rsidRDefault="00380D81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  <w:r w:rsidR="0081754F" w:rsidRPr="008175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81754F" w:rsidRPr="0081754F" w:rsidRDefault="00380D81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54F" w:rsidRPr="0081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«Гагаринский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многопрофильный</w:t>
      </w:r>
      <w:r w:rsidR="0081754F" w:rsidRPr="0081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колледж»</w:t>
      </w: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F" w:rsidRPr="0081754F" w:rsidRDefault="0081754F" w:rsidP="00380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380D81">
        <w:rPr>
          <w:rFonts w:ascii="Times New Roman" w:eastAsia="Times New Roman" w:hAnsi="Times New Roman" w:cs="Times New Roman"/>
          <w:sz w:val="28"/>
          <w:szCs w:val="28"/>
          <w:lang w:eastAsia="ru-RU"/>
        </w:rPr>
        <w:t>44.02.01</w:t>
      </w: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Дошкольное образование</w:t>
      </w: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81754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Обучение детей пересказу</w:t>
      </w: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Михайловой Анны Анатольевны,</w:t>
      </w: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студентки 2 курса 1 группы</w:t>
      </w: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Научный руководитель:</w:t>
      </w: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Иконникова Елена Геннадьевна</w:t>
      </w: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Гагарин</w:t>
      </w:r>
    </w:p>
    <w:p w:rsidR="0081754F" w:rsidRPr="0081754F" w:rsidRDefault="00380D81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</w:t>
      </w:r>
      <w:r w:rsidR="0081754F"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E56A5B" w:rsidRPr="0081754F" w:rsidRDefault="0081754F" w:rsidP="0081754F">
      <w:pPr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1754F" w:rsidRPr="00B15FB8" w:rsidRDefault="0081754F" w:rsidP="00E56A5B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5F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Образец оформления «Оглавления» </w:t>
      </w:r>
      <w:proofErr w:type="gramStart"/>
      <w:r w:rsidRPr="00B15FB8">
        <w:rPr>
          <w:rFonts w:ascii="Times New Roman" w:hAnsi="Times New Roman" w:cs="Times New Roman"/>
          <w:i/>
          <w:sz w:val="28"/>
          <w:szCs w:val="28"/>
          <w:lang w:eastAsia="ru-RU"/>
        </w:rPr>
        <w:t>КР</w:t>
      </w:r>
      <w:proofErr w:type="gramEnd"/>
    </w:p>
    <w:p w:rsidR="0081754F" w:rsidRPr="0081754F" w:rsidRDefault="0081754F" w:rsidP="008175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</w:t>
      </w:r>
    </w:p>
    <w:p w:rsidR="0081754F" w:rsidRPr="0081754F" w:rsidRDefault="0081754F" w:rsidP="008175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…………………………………………………………………………..3</w:t>
      </w: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Экологическое образование в системе дошкольного воспитания ……….5</w:t>
      </w: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1.1. Значение экологического воспитания дошкольников…………………5</w:t>
      </w: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1.2. Формы и методы экологического воспитания дошкольников……….8</w:t>
      </w: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Значение прогулки в экологическом воспитании дошкольников……….12</w:t>
      </w: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Роль наблюдений на прогулке в экологическом воспитании</w:t>
      </w: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ребёнка-дошкольника………………………………………………………..18</w:t>
      </w: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………………………………………………………………………23</w:t>
      </w: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…………………………………………………………….. 25</w:t>
      </w: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6A5B" w:rsidRDefault="00E56A5B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54F" w:rsidRDefault="0081754F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54F" w:rsidRDefault="0081754F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54F" w:rsidRDefault="0081754F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54F" w:rsidRDefault="0081754F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54F" w:rsidRDefault="0081754F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54F" w:rsidRDefault="0081754F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54F" w:rsidRDefault="0081754F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54F" w:rsidRDefault="0081754F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ind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1754F" w:rsidRPr="00B15FB8" w:rsidRDefault="0081754F" w:rsidP="00E56A5B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15FB8">
        <w:rPr>
          <w:rFonts w:ascii="Times New Roman" w:hAnsi="Times New Roman" w:cs="Times New Roman"/>
          <w:i/>
          <w:sz w:val="28"/>
          <w:szCs w:val="28"/>
          <w:lang w:eastAsia="ru-RU"/>
        </w:rPr>
        <w:t>Образец оформления «Введения»</w:t>
      </w:r>
    </w:p>
    <w:p w:rsidR="0081754F" w:rsidRDefault="0081754F" w:rsidP="00E56A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……………………………………………………………………….. (1,5-2 листа)</w:t>
      </w: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исследования </w:t>
      </w: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тем, что ………….</w:t>
      </w:r>
      <w:proofErr w:type="gramStart"/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.</w:t>
      </w:r>
      <w:proofErr w:type="gramEnd"/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Start"/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.</w:t>
      </w:r>
      <w:proofErr w:type="gramEnd"/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организации ….</w:t>
      </w:r>
      <w:proofErr w:type="gramStart"/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.</w:t>
      </w:r>
      <w:proofErr w:type="gramEnd"/>
      <w:r w:rsidRPr="0081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исследования:</w:t>
      </w: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комплекс методов ………….</w:t>
      </w:r>
      <w:proofErr w:type="gramStart"/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.</w:t>
      </w:r>
      <w:proofErr w:type="gramEnd"/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исследования:</w:t>
      </w:r>
    </w:p>
    <w:p w:rsidR="0081754F" w:rsidRPr="0081754F" w:rsidRDefault="0081754F" w:rsidP="0081754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………</w:t>
      </w:r>
      <w:proofErr w:type="gramStart"/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1754F" w:rsidRPr="0081754F" w:rsidRDefault="0081754F" w:rsidP="0081754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………………</w:t>
      </w:r>
      <w:proofErr w:type="gramStart"/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1754F" w:rsidRPr="0081754F" w:rsidRDefault="0081754F" w:rsidP="0081754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……………….</w:t>
      </w:r>
      <w:proofErr w:type="gramStart"/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1754F" w:rsidRPr="0081754F" w:rsidRDefault="0081754F" w:rsidP="008175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исследования:</w:t>
      </w:r>
    </w:p>
    <w:p w:rsidR="0081754F" w:rsidRPr="0081754F" w:rsidRDefault="0081754F" w:rsidP="0081754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………………………. ;</w:t>
      </w:r>
    </w:p>
    <w:p w:rsidR="0081754F" w:rsidRPr="0081754F" w:rsidRDefault="0081754F" w:rsidP="0081754F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………………………. ;</w:t>
      </w:r>
    </w:p>
    <w:p w:rsidR="00E56A5B" w:rsidRPr="00041F13" w:rsidRDefault="0081754F" w:rsidP="00041F13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………………………. .</w:t>
      </w:r>
    </w:p>
    <w:p w:rsidR="00B50B42" w:rsidRDefault="00B50B42"/>
    <w:sectPr w:rsidR="00B50B42" w:rsidSect="00B15FB8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B5" w:rsidRDefault="00A442B5" w:rsidP="00041F13">
      <w:pPr>
        <w:spacing w:after="0" w:line="240" w:lineRule="auto"/>
      </w:pPr>
      <w:r>
        <w:separator/>
      </w:r>
    </w:p>
  </w:endnote>
  <w:endnote w:type="continuationSeparator" w:id="0">
    <w:p w:rsidR="00A442B5" w:rsidRDefault="00A442B5" w:rsidP="0004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B5" w:rsidRDefault="00A442B5" w:rsidP="00041F13">
      <w:pPr>
        <w:spacing w:after="0" w:line="240" w:lineRule="auto"/>
      </w:pPr>
      <w:r>
        <w:separator/>
      </w:r>
    </w:p>
  </w:footnote>
  <w:footnote w:type="continuationSeparator" w:id="0">
    <w:p w:rsidR="00A442B5" w:rsidRDefault="00A442B5" w:rsidP="0004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917690"/>
      <w:docPartObj>
        <w:docPartGallery w:val="Page Numbers (Top of Page)"/>
        <w:docPartUnique/>
      </w:docPartObj>
    </w:sdtPr>
    <w:sdtEndPr/>
    <w:sdtContent>
      <w:p w:rsidR="00B15FB8" w:rsidRDefault="00B15F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CBD">
          <w:rPr>
            <w:noProof/>
          </w:rPr>
          <w:t>8</w:t>
        </w:r>
        <w:r>
          <w:fldChar w:fldCharType="end"/>
        </w:r>
      </w:p>
    </w:sdtContent>
  </w:sdt>
  <w:p w:rsidR="00041F13" w:rsidRDefault="00041F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57"/>
    <w:multiLevelType w:val="hybridMultilevel"/>
    <w:tmpl w:val="12AA8586"/>
    <w:lvl w:ilvl="0" w:tplc="F3C43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CA8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9470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EE08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802A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8C9B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3452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6299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784E9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660C1"/>
    <w:multiLevelType w:val="multilevel"/>
    <w:tmpl w:val="8962D890"/>
    <w:lvl w:ilvl="0">
      <w:start w:val="6553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73A95"/>
    <w:multiLevelType w:val="hybridMultilevel"/>
    <w:tmpl w:val="33A814E0"/>
    <w:lvl w:ilvl="0" w:tplc="31840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80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40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28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A9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701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6C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0F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A2C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507B8"/>
    <w:multiLevelType w:val="multilevel"/>
    <w:tmpl w:val="7766F4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97A3973"/>
    <w:multiLevelType w:val="hybridMultilevel"/>
    <w:tmpl w:val="68C482A4"/>
    <w:lvl w:ilvl="0" w:tplc="4600F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8E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E6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C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08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CB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47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4EF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8F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166D2F"/>
    <w:multiLevelType w:val="hybridMultilevel"/>
    <w:tmpl w:val="E4728E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C1365CA"/>
    <w:multiLevelType w:val="hybridMultilevel"/>
    <w:tmpl w:val="9460962C"/>
    <w:lvl w:ilvl="0" w:tplc="6D8AB8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AA2AAA"/>
    <w:multiLevelType w:val="hybridMultilevel"/>
    <w:tmpl w:val="ED30FF72"/>
    <w:lvl w:ilvl="0" w:tplc="680AB2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6A6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A8F6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F2DE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9ABE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8E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636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47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E60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6268CB"/>
    <w:multiLevelType w:val="hybridMultilevel"/>
    <w:tmpl w:val="EE78180A"/>
    <w:lvl w:ilvl="0" w:tplc="A3FA2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C5F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637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4E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0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C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89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06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26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C06233"/>
    <w:multiLevelType w:val="hybridMultilevel"/>
    <w:tmpl w:val="FBE66A36"/>
    <w:lvl w:ilvl="0" w:tplc="6D8AB8B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B341A9"/>
    <w:multiLevelType w:val="hybridMultilevel"/>
    <w:tmpl w:val="86669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043E5"/>
    <w:multiLevelType w:val="hybridMultilevel"/>
    <w:tmpl w:val="BF0223EC"/>
    <w:lvl w:ilvl="0" w:tplc="68BEC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2D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29B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10D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2D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46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C0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83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C2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03A51"/>
    <w:multiLevelType w:val="hybridMultilevel"/>
    <w:tmpl w:val="F9B4F8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16116"/>
    <w:multiLevelType w:val="hybridMultilevel"/>
    <w:tmpl w:val="CC52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84452"/>
    <w:multiLevelType w:val="hybridMultilevel"/>
    <w:tmpl w:val="2C701832"/>
    <w:lvl w:ilvl="0" w:tplc="D1E6F11A">
      <w:start w:val="65535"/>
      <w:numFmt w:val="bullet"/>
      <w:lvlText w:val="—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33601FC"/>
    <w:multiLevelType w:val="hybridMultilevel"/>
    <w:tmpl w:val="970AFC0A"/>
    <w:lvl w:ilvl="0" w:tplc="9B42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A1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6A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4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C8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7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8B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0E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25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7390E"/>
    <w:multiLevelType w:val="hybridMultilevel"/>
    <w:tmpl w:val="002A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E3170"/>
    <w:multiLevelType w:val="hybridMultilevel"/>
    <w:tmpl w:val="976C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1A34"/>
    <w:multiLevelType w:val="hybridMultilevel"/>
    <w:tmpl w:val="08B8F3BE"/>
    <w:lvl w:ilvl="0" w:tplc="6D8AB8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086E6F"/>
    <w:multiLevelType w:val="hybridMultilevel"/>
    <w:tmpl w:val="970AFC0A"/>
    <w:lvl w:ilvl="0" w:tplc="9B42D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4A1E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86A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4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C8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9A7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8B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0E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25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8753F"/>
    <w:multiLevelType w:val="hybridMultilevel"/>
    <w:tmpl w:val="01849F3E"/>
    <w:lvl w:ilvl="0" w:tplc="6D8AB8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ED0EB9"/>
    <w:multiLevelType w:val="hybridMultilevel"/>
    <w:tmpl w:val="F5F44866"/>
    <w:lvl w:ilvl="0" w:tplc="CA560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6AC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86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05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2609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DA7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1D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0F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C205A47"/>
    <w:multiLevelType w:val="multilevel"/>
    <w:tmpl w:val="48F09B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DED65B1"/>
    <w:multiLevelType w:val="multilevel"/>
    <w:tmpl w:val="55CE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0" w:hanging="2160"/>
      </w:pPr>
      <w:rPr>
        <w:rFonts w:hint="default"/>
      </w:rPr>
    </w:lvl>
  </w:abstractNum>
  <w:abstractNum w:abstractNumId="24">
    <w:nsid w:val="6FD50659"/>
    <w:multiLevelType w:val="hybridMultilevel"/>
    <w:tmpl w:val="5A5849BA"/>
    <w:lvl w:ilvl="0" w:tplc="D2D85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E31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656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0AE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C8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263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007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63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44C1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4924CF9"/>
    <w:multiLevelType w:val="hybridMultilevel"/>
    <w:tmpl w:val="6CDA48B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7E7E6FAE"/>
    <w:multiLevelType w:val="hybridMultilevel"/>
    <w:tmpl w:val="459847DE"/>
    <w:lvl w:ilvl="0" w:tplc="6D8AB8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11"/>
  </w:num>
  <w:num w:numId="5">
    <w:abstractNumId w:val="6"/>
  </w:num>
  <w:num w:numId="6">
    <w:abstractNumId w:val="21"/>
  </w:num>
  <w:num w:numId="7">
    <w:abstractNumId w:val="23"/>
  </w:num>
  <w:num w:numId="8">
    <w:abstractNumId w:val="22"/>
  </w:num>
  <w:num w:numId="9">
    <w:abstractNumId w:val="7"/>
  </w:num>
  <w:num w:numId="10">
    <w:abstractNumId w:val="24"/>
  </w:num>
  <w:num w:numId="11">
    <w:abstractNumId w:val="0"/>
  </w:num>
  <w:num w:numId="12">
    <w:abstractNumId w:val="26"/>
  </w:num>
  <w:num w:numId="13">
    <w:abstractNumId w:val="18"/>
  </w:num>
  <w:num w:numId="14">
    <w:abstractNumId w:val="9"/>
  </w:num>
  <w:num w:numId="15">
    <w:abstractNumId w:val="8"/>
  </w:num>
  <w:num w:numId="16">
    <w:abstractNumId w:val="2"/>
  </w:num>
  <w:num w:numId="17">
    <w:abstractNumId w:val="5"/>
  </w:num>
  <w:num w:numId="18">
    <w:abstractNumId w:val="14"/>
  </w:num>
  <w:num w:numId="19">
    <w:abstractNumId w:val="25"/>
  </w:num>
  <w:num w:numId="20">
    <w:abstractNumId w:val="16"/>
  </w:num>
  <w:num w:numId="21">
    <w:abstractNumId w:val="1"/>
  </w:num>
  <w:num w:numId="22">
    <w:abstractNumId w:val="13"/>
  </w:num>
  <w:num w:numId="23">
    <w:abstractNumId w:val="3"/>
  </w:num>
  <w:num w:numId="24">
    <w:abstractNumId w:val="19"/>
  </w:num>
  <w:num w:numId="25">
    <w:abstractNumId w:val="17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5B"/>
    <w:rsid w:val="00041F13"/>
    <w:rsid w:val="002E63C7"/>
    <w:rsid w:val="00380D81"/>
    <w:rsid w:val="00382ED5"/>
    <w:rsid w:val="00394A66"/>
    <w:rsid w:val="00532A9D"/>
    <w:rsid w:val="00780CE2"/>
    <w:rsid w:val="0081754F"/>
    <w:rsid w:val="008365A9"/>
    <w:rsid w:val="00A442B5"/>
    <w:rsid w:val="00A45DD1"/>
    <w:rsid w:val="00B15FB8"/>
    <w:rsid w:val="00B50B42"/>
    <w:rsid w:val="00C650BB"/>
    <w:rsid w:val="00D427D8"/>
    <w:rsid w:val="00E56A5B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F13"/>
  </w:style>
  <w:style w:type="paragraph" w:styleId="a7">
    <w:name w:val="footer"/>
    <w:basedOn w:val="a"/>
    <w:link w:val="a8"/>
    <w:uiPriority w:val="99"/>
    <w:unhideWhenUsed/>
    <w:rsid w:val="0004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F13"/>
  </w:style>
  <w:style w:type="paragraph" w:styleId="a7">
    <w:name w:val="footer"/>
    <w:basedOn w:val="a"/>
    <w:link w:val="a8"/>
    <w:uiPriority w:val="99"/>
    <w:unhideWhenUsed/>
    <w:rsid w:val="0004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</Company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ALINA</cp:lastModifiedBy>
  <cp:revision>12</cp:revision>
  <cp:lastPrinted>2013-10-18T06:02:00Z</cp:lastPrinted>
  <dcterms:created xsi:type="dcterms:W3CDTF">2013-10-17T06:05:00Z</dcterms:created>
  <dcterms:modified xsi:type="dcterms:W3CDTF">2016-02-29T07:55:00Z</dcterms:modified>
</cp:coreProperties>
</file>